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CE" w:rsidRDefault="00F23BCE" w:rsidP="00F23BCE">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oktober</w:t>
      </w:r>
      <w:r w:rsidRPr="003C3D65">
        <w:rPr>
          <w:rFonts w:asciiTheme="majorHAnsi" w:hAnsiTheme="majorHAnsi" w:cs="Calibri"/>
          <w:color w:val="31849B"/>
          <w:sz w:val="40"/>
        </w:rPr>
        <w:t xml:space="preserve"> 2015</w:t>
      </w:r>
      <w:r>
        <w:rPr>
          <w:sz w:val="12"/>
        </w:rPr>
        <w:t xml:space="preserve"> </w:t>
      </w:r>
    </w:p>
    <w:p w:rsidR="00F23BCE" w:rsidRDefault="00F23BCE" w:rsidP="00F23BCE">
      <w:pPr>
        <w:spacing w:line="240" w:lineRule="auto"/>
        <w:ind w:right="-166"/>
        <w:rPr>
          <w:rFonts w:cs="Calibri"/>
          <w:b/>
          <w:i/>
          <w:sz w:val="32"/>
        </w:rPr>
      </w:pPr>
      <w:r w:rsidRPr="00F8174D">
        <w:rPr>
          <w:rFonts w:cs="Calibri"/>
          <w:b/>
          <w:i/>
          <w:sz w:val="32"/>
        </w:rPr>
        <w:t>‘</w:t>
      </w:r>
      <w:r>
        <w:rPr>
          <w:rFonts w:cs="Calibri"/>
          <w:b/>
          <w:i/>
          <w:sz w:val="32"/>
        </w:rPr>
        <w:t>Het jaar neigt zich tot stille groet</w:t>
      </w:r>
      <w:r w:rsidRPr="00F8174D">
        <w:rPr>
          <w:rFonts w:cs="Calibri"/>
          <w:b/>
          <w:i/>
          <w:sz w:val="32"/>
        </w:rPr>
        <w:t xml:space="preserve">’ – LB </w:t>
      </w:r>
      <w:r>
        <w:rPr>
          <w:rFonts w:cs="Calibri"/>
          <w:b/>
          <w:i/>
          <w:sz w:val="32"/>
        </w:rPr>
        <w:t>712</w:t>
      </w:r>
    </w:p>
    <w:p w:rsidR="00F23BCE" w:rsidRPr="00F23BCE" w:rsidRDefault="00F23BCE" w:rsidP="00F23BCE">
      <w:pPr>
        <w:spacing w:line="240" w:lineRule="auto"/>
        <w:ind w:right="-12"/>
        <w:rPr>
          <w:rFonts w:cs="Calibri"/>
          <w:b/>
          <w:i/>
        </w:rPr>
      </w:pPr>
    </w:p>
    <w:p w:rsidR="00F23BCE" w:rsidRPr="006A4786" w:rsidRDefault="00F23BCE" w:rsidP="00F23BCE">
      <w:r>
        <w:t>Herfst – een jaargetijde met een wat droevige sfeer. Prachtige herfstdagen zijn fijn, verkleurend blad is mooi, maar verder? We hebben het over ‘</w:t>
      </w:r>
      <w:r>
        <w:rPr>
          <w:i/>
        </w:rPr>
        <w:t>de herfst van het leven’</w:t>
      </w:r>
      <w:r>
        <w:t xml:space="preserve"> en over ‘</w:t>
      </w:r>
      <w:r>
        <w:rPr>
          <w:i/>
        </w:rPr>
        <w:t>een herfstige sfeer’</w:t>
      </w:r>
      <w:r>
        <w:t xml:space="preserve">. Daarin klinkt door: het loopt op z’n eind, of: het is koud, somber - tijd om terug te blikken, in een warm hoekje weg te kruipen. </w:t>
      </w:r>
      <w:r w:rsidRPr="006A4786">
        <w:t xml:space="preserve">’t Is weer voorbij, die mooie zomer… </w:t>
      </w:r>
    </w:p>
    <w:p w:rsidR="00F23BCE" w:rsidRDefault="00F23BCE" w:rsidP="00F23BCE">
      <w:r>
        <w:t xml:space="preserve">Je kunt er ook anders naar kijken. </w:t>
      </w:r>
      <w:r w:rsidRPr="007022BD">
        <w:rPr>
          <w:i/>
        </w:rPr>
        <w:t>‘Met elk blad dat valt, valt meer licht op de aarde, komt meer uitzicht vrij’</w:t>
      </w:r>
      <w:r>
        <w:t xml:space="preserve">, dichtte Jaap Zijlstra. Dat gedicht – </w:t>
      </w:r>
      <w:r>
        <w:rPr>
          <w:i/>
        </w:rPr>
        <w:t>Herfst</w:t>
      </w:r>
      <w:r>
        <w:t xml:space="preserve"> heet het kortweg – staat in het liedboek op dezelfde pagina als het lied van de maand oktober, ‘Het jaar neigt zich tot stille groet’ (LB 712). Gedicht en lied benadrukken dat de herfst niet het seizoen is van de aflopende zaak, maar het </w:t>
      </w:r>
      <w:proofErr w:type="spellStart"/>
      <w:r>
        <w:t>het</w:t>
      </w:r>
      <w:proofErr w:type="spellEnd"/>
      <w:r>
        <w:t xml:space="preserve"> seizoen van tot rust komen. Een stille groet na maanden van uitbundigheid, groei en oogst. In de herfsttijd zegt het jaar ‘God is goed’. </w:t>
      </w:r>
    </w:p>
    <w:p w:rsidR="00F23BCE" w:rsidRDefault="00F23BCE" w:rsidP="00F23BCE">
      <w:r>
        <w:t xml:space="preserve">Alleen: wij mensen zijn te klein, wij trekken ons zo graag terug in ons eigen veilige hoekje, doen alsof de opbrengst van het jaar vanzelfsprekend van ons is en sluiten de gordijnen. Soms worden we wakker geschud. Een snelweg vol met mensen, komend van ver en op zoek naar een leefbare wereld. Een klein jochie, voor altijd gestrand, voor altijd 3.  </w:t>
      </w:r>
    </w:p>
    <w:p w:rsidR="00F23BCE" w:rsidRDefault="00F23BCE" w:rsidP="00F23BCE">
      <w:r>
        <w:t xml:space="preserve">Laat je in de herfst niet in slaap sussen, in een zelf gecreëerd warm nest. Dank God voor zijn goedheid. Dank hem op dankdag voor overvloed, en weet dat dank niet alleen om woorden maar evengoed om daden vraagt. Dankdag wordt met lied 712 biddag: </w:t>
      </w:r>
    </w:p>
    <w:p w:rsidR="00F23BCE" w:rsidRPr="006A4786" w:rsidRDefault="00F23BCE" w:rsidP="00F23BCE">
      <w:pPr>
        <w:pStyle w:val="Geenafstand"/>
        <w:rPr>
          <w:i/>
        </w:rPr>
      </w:pPr>
      <w:r w:rsidRPr="006A4786">
        <w:rPr>
          <w:i/>
        </w:rPr>
        <w:t xml:space="preserve">‘O geef Heer, dat de hand toch doet </w:t>
      </w:r>
    </w:p>
    <w:p w:rsidR="00F23BCE" w:rsidRPr="006A4786" w:rsidRDefault="00F23BCE" w:rsidP="00F23BCE">
      <w:pPr>
        <w:pStyle w:val="Geenafstand"/>
        <w:rPr>
          <w:i/>
        </w:rPr>
      </w:pPr>
      <w:r w:rsidRPr="006A4786">
        <w:rPr>
          <w:i/>
        </w:rPr>
        <w:t xml:space="preserve">wat wordt beleden met de mond, </w:t>
      </w:r>
    </w:p>
    <w:p w:rsidR="00F23BCE" w:rsidRPr="006A4786" w:rsidRDefault="00F23BCE" w:rsidP="00F23BCE">
      <w:pPr>
        <w:pStyle w:val="Geenafstand"/>
        <w:rPr>
          <w:i/>
        </w:rPr>
      </w:pPr>
      <w:r w:rsidRPr="006A4786">
        <w:rPr>
          <w:i/>
        </w:rPr>
        <w:t xml:space="preserve">en niet meer neemt, maar voluit geeft </w:t>
      </w:r>
    </w:p>
    <w:p w:rsidR="00F23BCE" w:rsidRPr="006A4786" w:rsidRDefault="00F23BCE" w:rsidP="00F23BCE">
      <w:pPr>
        <w:pStyle w:val="Geenafstand"/>
        <w:rPr>
          <w:i/>
        </w:rPr>
      </w:pPr>
      <w:r w:rsidRPr="006A4786">
        <w:rPr>
          <w:i/>
        </w:rPr>
        <w:t xml:space="preserve">aan alle mensen in de nood, </w:t>
      </w:r>
    </w:p>
    <w:p w:rsidR="00F23BCE" w:rsidRPr="006A4786" w:rsidRDefault="00F23BCE" w:rsidP="00F23BCE">
      <w:pPr>
        <w:pStyle w:val="Geenafstand"/>
        <w:rPr>
          <w:i/>
        </w:rPr>
      </w:pPr>
      <w:r w:rsidRPr="006A4786">
        <w:rPr>
          <w:i/>
        </w:rPr>
        <w:t xml:space="preserve">zoals </w:t>
      </w:r>
      <w:proofErr w:type="spellStart"/>
      <w:r w:rsidRPr="006A4786">
        <w:rPr>
          <w:i/>
        </w:rPr>
        <w:t>Gijzelf</w:t>
      </w:r>
      <w:proofErr w:type="spellEnd"/>
      <w:r w:rsidRPr="006A4786">
        <w:rPr>
          <w:i/>
        </w:rPr>
        <w:t xml:space="preserve"> u in de dood </w:t>
      </w:r>
    </w:p>
    <w:p w:rsidR="00F23BCE" w:rsidRPr="006A4786" w:rsidRDefault="00F23BCE" w:rsidP="00F23BCE">
      <w:pPr>
        <w:pStyle w:val="Geenafstand"/>
        <w:rPr>
          <w:i/>
        </w:rPr>
      </w:pPr>
      <w:r w:rsidRPr="006A4786">
        <w:rPr>
          <w:i/>
        </w:rPr>
        <w:t xml:space="preserve">hebt uitgedeeld, o brood dat leeft. </w:t>
      </w:r>
    </w:p>
    <w:p w:rsidR="00F23BCE" w:rsidRPr="00437382" w:rsidRDefault="00F23BCE" w:rsidP="00F23BCE"/>
    <w:p w:rsidR="00F23BCE" w:rsidRDefault="00F23BCE" w:rsidP="00F23BCE">
      <w:pPr>
        <w:pBdr>
          <w:top w:val="single" w:sz="4" w:space="1" w:color="auto"/>
        </w:pBdr>
        <w:rPr>
          <w:i/>
        </w:rPr>
      </w:pPr>
      <w:r w:rsidRPr="0074517D">
        <w:rPr>
          <w:i/>
        </w:rPr>
        <w:t>© Steunpunt Liturgi</w:t>
      </w:r>
      <w:r>
        <w:rPr>
          <w:i/>
        </w:rPr>
        <w:t>e</w:t>
      </w:r>
    </w:p>
    <w:p w:rsidR="00F23BCE" w:rsidRDefault="00F23BCE" w:rsidP="00F23BCE">
      <w:pPr>
        <w:pStyle w:val="Geenafstand"/>
      </w:pPr>
    </w:p>
    <w:p w:rsidR="00F23BCE" w:rsidRDefault="00F23BCE" w:rsidP="00F23BCE">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F23BCE" w:rsidRDefault="00F23BCE" w:rsidP="00F23BCE">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 xml:space="preserve">De begeleiding is in de begeleidingsbundel van het Liedboek te vinden. </w:t>
      </w:r>
    </w:p>
    <w:p w:rsidR="00F23BCE" w:rsidRDefault="00F23BCE" w:rsidP="00F23BCE">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Een geluidsvoorbeeld (orgel) is te vinden op: </w:t>
      </w:r>
      <w:hyperlink r:id="rId5" w:history="1">
        <w:r w:rsidRPr="00CD7011">
          <w:rPr>
            <w:rStyle w:val="Hyperlink"/>
            <w:rFonts w:asciiTheme="majorHAnsi" w:hAnsiTheme="majorHAnsi"/>
          </w:rPr>
          <w:t>http://www.kerkliedwiki.nl/index.php/Het_jaar_neigt_zich_tot_stille_groet</w:t>
        </w:r>
      </w:hyperlink>
    </w:p>
    <w:p w:rsidR="00F23BCE" w:rsidRDefault="00F23BCE" w:rsidP="00F23BCE">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I</w:t>
      </w:r>
      <w:r w:rsidRPr="006068BD">
        <w:rPr>
          <w:rFonts w:asciiTheme="majorHAnsi" w:hAnsiTheme="majorHAnsi"/>
          <w:i/>
          <w:color w:val="262626" w:themeColor="text1" w:themeTint="D9"/>
        </w:rPr>
        <w:t xml:space="preserve">n </w:t>
      </w:r>
      <w:proofErr w:type="spellStart"/>
      <w:r w:rsidRPr="006068BD">
        <w:rPr>
          <w:rFonts w:asciiTheme="majorHAnsi" w:hAnsiTheme="majorHAnsi"/>
          <w:i/>
          <w:color w:val="262626" w:themeColor="text1" w:themeTint="D9"/>
        </w:rPr>
        <w:t>EREdienst</w:t>
      </w:r>
      <w:proofErr w:type="spellEnd"/>
      <w:r w:rsidRPr="006068BD">
        <w:rPr>
          <w:rFonts w:asciiTheme="majorHAnsi" w:hAnsiTheme="majorHAnsi"/>
          <w:color w:val="262626" w:themeColor="text1" w:themeTint="D9"/>
        </w:rPr>
        <w:t xml:space="preserve"> van </w:t>
      </w:r>
      <w:r>
        <w:rPr>
          <w:rFonts w:asciiTheme="majorHAnsi" w:hAnsiTheme="majorHAnsi"/>
          <w:color w:val="262626" w:themeColor="text1" w:themeTint="D9"/>
        </w:rPr>
        <w:t>oktober</w:t>
      </w:r>
      <w:r w:rsidRPr="006068BD">
        <w:rPr>
          <w:rFonts w:asciiTheme="majorHAnsi" w:hAnsiTheme="majorHAnsi"/>
          <w:color w:val="262626" w:themeColor="text1" w:themeTint="D9"/>
        </w:rPr>
        <w:t xml:space="preserve"> 2015 is een uitgebreide toelichting op dit lied te vinden. Zie voor meer gegevens:</w:t>
      </w:r>
      <w:r>
        <w:rPr>
          <w:rFonts w:asciiTheme="majorHAnsi" w:hAnsiTheme="majorHAnsi"/>
          <w:color w:val="262626" w:themeColor="text1" w:themeTint="D9"/>
        </w:rPr>
        <w:t xml:space="preserve"> </w:t>
      </w:r>
      <w:hyperlink r:id="rId6" w:history="1">
        <w:r w:rsidRPr="006068BD">
          <w:rPr>
            <w:rStyle w:val="Hyperlink"/>
            <w:rFonts w:asciiTheme="majorHAnsi" w:hAnsiTheme="majorHAnsi"/>
          </w:rPr>
          <w:t>http://www.eredienst.com/index.php/tijdschrift-erediens</w:t>
        </w:r>
        <w:r w:rsidRPr="0017562E">
          <w:rPr>
            <w:rStyle w:val="Hyperlink"/>
            <w:rFonts w:asciiTheme="majorHAnsi" w:hAnsiTheme="majorHAnsi"/>
          </w:rPr>
          <w:t>t</w:t>
        </w:r>
      </w:hyperlink>
      <w:r w:rsidRPr="006068BD">
        <w:rPr>
          <w:rFonts w:asciiTheme="majorHAnsi" w:hAnsiTheme="majorHAnsi"/>
          <w:color w:val="262626" w:themeColor="text1" w:themeTint="D9"/>
        </w:rPr>
        <w:t>.</w:t>
      </w:r>
      <w:r w:rsidRPr="00201072">
        <w:rPr>
          <w:rFonts w:asciiTheme="majorHAnsi" w:hAnsiTheme="majorHAnsi"/>
          <w:color w:val="262626" w:themeColor="text1" w:themeTint="D9"/>
        </w:rPr>
        <w:t xml:space="preserve"> </w:t>
      </w:r>
    </w:p>
    <w:p w:rsidR="00F23BCE" w:rsidRPr="004677DB" w:rsidRDefault="00F23BCE" w:rsidP="00F23BCE">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Het lied is niet alleen passend op dankdag (4 november a.s.), het is ook een sprekend lied bij de viering van het avondmaal in de herfsttijd. </w:t>
      </w:r>
      <w:r w:rsidRPr="006068BD">
        <w:rPr>
          <w:rFonts w:asciiTheme="majorHAnsi" w:hAnsiTheme="majorHAnsi"/>
          <w:noProof/>
          <w:color w:val="262626" w:themeColor="text1" w:themeTint="D9"/>
          <w:lang w:eastAsia="nl-NL"/>
        </w:rPr>
        <w:t xml:space="preserve"> </w:t>
      </w:r>
    </w:p>
    <w:p w:rsidR="00F23BCE" w:rsidRPr="00F8174D" w:rsidRDefault="00F23BCE" w:rsidP="00F23BCE">
      <w:pPr>
        <w:spacing w:line="240" w:lineRule="auto"/>
        <w:ind w:right="-166"/>
        <w:rPr>
          <w:sz w:val="12"/>
        </w:rPr>
      </w:pPr>
      <w:r>
        <w:rPr>
          <w:rFonts w:asciiTheme="majorHAnsi" w:hAnsiTheme="majorHAnsi"/>
          <w:noProof/>
          <w:color w:val="262626" w:themeColor="text1" w:themeTint="D9"/>
          <w:lang w:eastAsia="nl-NL"/>
        </w:rPr>
        <w:pict>
          <v:shapetype id="_x0000_t202" coordsize="21600,21600" o:spt="202" path="m,l,21600r21600,l21600,xe">
            <v:stroke joinstyle="miter"/>
            <v:path gradientshapeok="t" o:connecttype="rect"/>
          </v:shapetype>
          <v:shape id="_x0000_s1026" type="#_x0000_t202" style="position:absolute;margin-left:21.1pt;margin-top:5.3pt;width:474.85pt;height:127pt;z-index:-251656192;mso-width-relative:margin;mso-height-relative:margin">
            <v:textbox style="mso-next-textbox:#_x0000_s1026">
              <w:txbxContent>
                <w:p w:rsidR="00F23BCE" w:rsidRPr="00160331" w:rsidRDefault="00F23BCE" w:rsidP="00F23BCE">
                  <w:pPr>
                    <w:spacing w:line="240" w:lineRule="auto"/>
                    <w:rPr>
                      <w:rFonts w:ascii="Eras Demi ITC" w:hAnsi="Eras Demi ITC"/>
                      <w:color w:val="C00000"/>
                      <w:sz w:val="36"/>
                    </w:rPr>
                  </w:pPr>
                  <w:r w:rsidRPr="00160331">
                    <w:rPr>
                      <w:rFonts w:ascii="Arial" w:hAnsi="Arial"/>
                      <w:i/>
                      <w:iCs/>
                      <w:shadow/>
                      <w:color w:val="C00000"/>
                      <w:sz w:val="36"/>
                    </w:rPr>
                    <w:t>Steunpunt Liturgie</w:t>
                  </w:r>
                </w:p>
                <w:p w:rsidR="00F23BCE" w:rsidRPr="00C20BB1" w:rsidRDefault="00F23BCE" w:rsidP="00F23BCE">
                  <w:pPr>
                    <w:pStyle w:val="Geenafstand"/>
                    <w:rPr>
                      <w:sz w:val="28"/>
                    </w:rPr>
                  </w:pPr>
                  <w:r w:rsidRPr="00C20BB1">
                    <w:rPr>
                      <w:sz w:val="28"/>
                    </w:rPr>
                    <w:t xml:space="preserve">Kon. </w:t>
                  </w:r>
                  <w:proofErr w:type="spellStart"/>
                  <w:r w:rsidRPr="00C20BB1">
                    <w:rPr>
                      <w:sz w:val="28"/>
                    </w:rPr>
                    <w:t>Wilhelminalaan</w:t>
                  </w:r>
                  <w:proofErr w:type="spellEnd"/>
                  <w:r w:rsidRPr="00C20BB1">
                    <w:rPr>
                      <w:sz w:val="28"/>
                    </w:rPr>
                    <w:t xml:space="preserve"> 3-5</w:t>
                  </w:r>
                </w:p>
                <w:p w:rsidR="00F23BCE" w:rsidRPr="00C20BB1" w:rsidRDefault="00F23BCE" w:rsidP="00F23BCE">
                  <w:pPr>
                    <w:pStyle w:val="Geenafstand"/>
                    <w:rPr>
                      <w:sz w:val="28"/>
                    </w:rPr>
                  </w:pPr>
                  <w:r w:rsidRPr="00C20BB1">
                    <w:rPr>
                      <w:sz w:val="28"/>
                    </w:rPr>
                    <w:t>3818 HN Amersfoort</w:t>
                  </w:r>
                </w:p>
                <w:p w:rsidR="00F23BCE" w:rsidRPr="00C20BB1" w:rsidRDefault="00F23BCE" w:rsidP="00F23BCE">
                  <w:pPr>
                    <w:pStyle w:val="Geenafstand"/>
                    <w:rPr>
                      <w:sz w:val="28"/>
                    </w:rPr>
                  </w:pPr>
                  <w:r w:rsidRPr="00C20BB1">
                    <w:rPr>
                      <w:sz w:val="28"/>
                    </w:rPr>
                    <w:t>t. 033 2586484 (</w:t>
                  </w:r>
                  <w:proofErr w:type="spellStart"/>
                  <w:r>
                    <w:rPr>
                      <w:sz w:val="28"/>
                    </w:rPr>
                    <w:t>di</w:t>
                  </w:r>
                  <w:proofErr w:type="spellEnd"/>
                  <w:r>
                    <w:rPr>
                      <w:sz w:val="28"/>
                    </w:rPr>
                    <w:t xml:space="preserve">, </w:t>
                  </w:r>
                  <w:proofErr w:type="spellStart"/>
                  <w:r>
                    <w:rPr>
                      <w:sz w:val="28"/>
                    </w:rPr>
                    <w:t>wo</w:t>
                  </w:r>
                  <w:proofErr w:type="spellEnd"/>
                  <w:r>
                    <w:rPr>
                      <w:sz w:val="28"/>
                    </w:rPr>
                    <w:t>, do tijdens kantooruren)</w:t>
                  </w:r>
                </w:p>
                <w:p w:rsidR="00F23BCE" w:rsidRPr="00C20BB1" w:rsidRDefault="00F23BCE" w:rsidP="00F23BCE">
                  <w:pPr>
                    <w:pStyle w:val="Geenafstand"/>
                    <w:rPr>
                      <w:sz w:val="28"/>
                    </w:rPr>
                  </w:pPr>
                  <w:r w:rsidRPr="00C20BB1">
                    <w:rPr>
                      <w:sz w:val="28"/>
                    </w:rPr>
                    <w:t xml:space="preserve">e. liturgie@gkv.nl </w:t>
                  </w:r>
                </w:p>
                <w:p w:rsidR="00F23BCE" w:rsidRPr="00C20BB1" w:rsidRDefault="00F23BCE" w:rsidP="00F23BCE">
                  <w:pPr>
                    <w:pStyle w:val="Geenafstand"/>
                    <w:rPr>
                      <w:sz w:val="28"/>
                    </w:rPr>
                  </w:pPr>
                  <w:r w:rsidRPr="00C20BB1">
                    <w:rPr>
                      <w:sz w:val="28"/>
                    </w:rPr>
                    <w:t>i. www.</w:t>
                  </w:r>
                  <w:r>
                    <w:rPr>
                      <w:sz w:val="28"/>
                    </w:rPr>
                    <w:t>steunpuntliturgie.</w:t>
                  </w:r>
                  <w:r w:rsidRPr="00C20BB1">
                    <w:rPr>
                      <w:sz w:val="28"/>
                    </w:rPr>
                    <w:t xml:space="preserve">gkv.nl </w:t>
                  </w:r>
                </w:p>
                <w:p w:rsidR="00F23BCE" w:rsidRPr="00627282" w:rsidRDefault="00F23BCE" w:rsidP="00F23BCE">
                  <w:pPr>
                    <w:rPr>
                      <w:sz w:val="12"/>
                    </w:rPr>
                  </w:pPr>
                </w:p>
              </w:txbxContent>
            </v:textbox>
          </v:shape>
        </w:pict>
      </w:r>
    </w:p>
    <w:p w:rsidR="00A91B5C" w:rsidRDefault="00A91B5C"/>
    <w:sectPr w:rsidR="00A91B5C" w:rsidSect="00F23BCE">
      <w:pgSz w:w="11906" w:h="16838"/>
      <w:pgMar w:top="720" w:right="566"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F23BCE"/>
    <w:rsid w:val="001E608E"/>
    <w:rsid w:val="00A91B5C"/>
    <w:rsid w:val="00F23BC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3BCE"/>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23BCE"/>
    <w:pPr>
      <w:spacing w:after="0" w:line="240" w:lineRule="auto"/>
    </w:pPr>
    <w:rPr>
      <w:rFonts w:ascii="Calibri" w:eastAsia="Calibri" w:hAnsi="Calibri" w:cs="Times New Roman"/>
    </w:rPr>
  </w:style>
  <w:style w:type="paragraph" w:styleId="Lijstalinea">
    <w:name w:val="List Paragraph"/>
    <w:basedOn w:val="Standaard"/>
    <w:uiPriority w:val="34"/>
    <w:qFormat/>
    <w:rsid w:val="00F23BCE"/>
    <w:pPr>
      <w:ind w:left="720"/>
      <w:contextualSpacing/>
    </w:pPr>
  </w:style>
  <w:style w:type="character" w:styleId="Hyperlink">
    <w:name w:val="Hyperlink"/>
    <w:basedOn w:val="Standaardalinea-lettertype"/>
    <w:uiPriority w:val="99"/>
    <w:unhideWhenUsed/>
    <w:rsid w:val="00F23BC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dienst.com/index.php/tijdschrift-eredienst" TargetMode="External"/><Relationship Id="rId5" Type="http://schemas.openxmlformats.org/officeDocument/2006/relationships/hyperlink" Target="http://www.kerkliedwiki.nl/index.php/Het_jaar_neigt_zich_tot_stille_groe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2243</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2015-09-15T12:12:00Z</dcterms:created>
  <dcterms:modified xsi:type="dcterms:W3CDTF">2015-09-15T12:15:00Z</dcterms:modified>
</cp:coreProperties>
</file>