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65D" w:rsidRDefault="0039765D" w:rsidP="0039765D">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sidRPr="003C3D65">
        <w:rPr>
          <w:rFonts w:asciiTheme="majorHAnsi" w:hAnsiTheme="majorHAnsi" w:cs="Calibri"/>
          <w:color w:val="31849B"/>
          <w:sz w:val="40"/>
        </w:rPr>
        <w:t>april 2015</w:t>
      </w:r>
      <w:r>
        <w:rPr>
          <w:sz w:val="12"/>
        </w:rPr>
        <w:t xml:space="preserve"> </w:t>
      </w:r>
    </w:p>
    <w:p w:rsidR="0039765D" w:rsidRPr="003C3D65" w:rsidRDefault="0039765D" w:rsidP="0039765D">
      <w:pPr>
        <w:spacing w:line="240" w:lineRule="auto"/>
        <w:ind w:right="-166"/>
        <w:rPr>
          <w:sz w:val="12"/>
        </w:rPr>
      </w:pPr>
      <w:r>
        <w:rPr>
          <w:rFonts w:cs="Calibri"/>
          <w:b/>
          <w:i/>
          <w:sz w:val="32"/>
        </w:rPr>
        <w:t>‘Hij ging die weg zo eenzaam’ – LB 560</w:t>
      </w:r>
    </w:p>
    <w:p w:rsidR="0039765D" w:rsidRDefault="0039765D" w:rsidP="0039765D">
      <w:pPr>
        <w:rPr>
          <w:rFonts w:cs="Calibri"/>
          <w:sz w:val="24"/>
        </w:rPr>
      </w:pPr>
    </w:p>
    <w:p w:rsidR="0039765D" w:rsidRPr="00941621" w:rsidRDefault="0039765D" w:rsidP="0039765D">
      <w:pPr>
        <w:rPr>
          <w:rFonts w:cs="Calibri"/>
          <w:sz w:val="24"/>
        </w:rPr>
      </w:pPr>
      <w:r>
        <w:rPr>
          <w:rFonts w:cs="Calibri"/>
          <w:sz w:val="24"/>
        </w:rPr>
        <w:t xml:space="preserve">Het is onmogelijk om de diepte te peilen van Jezus’ kruisgang. Maar je komt iets op het spoor als je nadenkt over zijn </w:t>
      </w:r>
      <w:r>
        <w:rPr>
          <w:rFonts w:cs="Calibri"/>
          <w:i/>
          <w:sz w:val="24"/>
        </w:rPr>
        <w:t>eenzaamheid</w:t>
      </w:r>
      <w:r>
        <w:rPr>
          <w:rFonts w:cs="Calibri"/>
          <w:sz w:val="24"/>
        </w:rPr>
        <w:t xml:space="preserve"> in de laatste dagen. Er waren mensen om hem heen, leerlingen, vrienden zelfs. Maar zij vielen in slaap terwijl hij in doodsnood was, zij vluchten toen hij gevangen genomen werd, zij ontkenden elke relatie terwijl hij verhoord werd. En uiteindelijk, toen hij te sterven hing aan het kruis, verliet hem ook zijn laatste houvast.  Zijn eenzaamheid bereikte een onvoorstelbaar dieptepunt, de </w:t>
      </w:r>
      <w:r w:rsidRPr="00ED1273">
        <w:rPr>
          <w:rFonts w:cs="Calibri"/>
          <w:i/>
          <w:sz w:val="24"/>
        </w:rPr>
        <w:t>allerdiepste verworpenheid en angst der hel</w:t>
      </w:r>
      <w:r>
        <w:rPr>
          <w:rFonts w:cs="Calibri"/>
          <w:sz w:val="24"/>
        </w:rPr>
        <w:t xml:space="preserve">. </w:t>
      </w:r>
    </w:p>
    <w:p w:rsidR="0039765D" w:rsidRDefault="0039765D" w:rsidP="0039765D">
      <w:pPr>
        <w:rPr>
          <w:sz w:val="24"/>
        </w:rPr>
      </w:pPr>
      <w:r w:rsidRPr="00ED1273">
        <w:rPr>
          <w:sz w:val="24"/>
        </w:rPr>
        <w:t xml:space="preserve">Over deze eenzame </w:t>
      </w:r>
      <w:r>
        <w:rPr>
          <w:sz w:val="24"/>
        </w:rPr>
        <w:t>weg</w:t>
      </w:r>
      <w:r w:rsidRPr="00ED1273">
        <w:rPr>
          <w:sz w:val="24"/>
        </w:rPr>
        <w:t xml:space="preserve"> van Christus gaat dit lied. In drie coupletten worden contouren geschetst van zijn opgang naar Jeruzalem</w:t>
      </w:r>
      <w:r>
        <w:rPr>
          <w:sz w:val="24"/>
        </w:rPr>
        <w:t>, naar Golgotha.</w:t>
      </w:r>
      <w:r w:rsidRPr="00ED1273">
        <w:rPr>
          <w:sz w:val="24"/>
        </w:rPr>
        <w:t xml:space="preserve"> In </w:t>
      </w:r>
      <w:r>
        <w:rPr>
          <w:sz w:val="24"/>
        </w:rPr>
        <w:t>elk couplet</w:t>
      </w:r>
      <w:r w:rsidRPr="00ED1273">
        <w:rPr>
          <w:sz w:val="24"/>
        </w:rPr>
        <w:t xml:space="preserve"> </w:t>
      </w:r>
      <w:r>
        <w:rPr>
          <w:sz w:val="24"/>
        </w:rPr>
        <w:t>komen</w:t>
      </w:r>
      <w:r w:rsidRPr="00ED1273">
        <w:rPr>
          <w:sz w:val="24"/>
        </w:rPr>
        <w:t xml:space="preserve"> de woorden ‘</w:t>
      </w:r>
      <w:r w:rsidRPr="00ED1273">
        <w:rPr>
          <w:i/>
          <w:sz w:val="24"/>
        </w:rPr>
        <w:t>Hij ging</w:t>
      </w:r>
      <w:r>
        <w:rPr>
          <w:i/>
          <w:sz w:val="24"/>
        </w:rPr>
        <w:t xml:space="preserve"> die weg zo eenzaam’</w:t>
      </w:r>
      <w:r w:rsidRPr="00ED1273">
        <w:rPr>
          <w:sz w:val="24"/>
        </w:rPr>
        <w:t xml:space="preserve"> </w:t>
      </w:r>
      <w:r>
        <w:rPr>
          <w:sz w:val="24"/>
        </w:rPr>
        <w:t>terug. Elk couplet eindigt met de woorden</w:t>
      </w:r>
      <w:r w:rsidRPr="00ED1273">
        <w:rPr>
          <w:sz w:val="24"/>
        </w:rPr>
        <w:t xml:space="preserve"> ‘</w:t>
      </w:r>
      <w:r w:rsidRPr="00ED1273">
        <w:rPr>
          <w:i/>
          <w:sz w:val="24"/>
        </w:rPr>
        <w:t xml:space="preserve">Hij deed </w:t>
      </w:r>
      <w:r>
        <w:rPr>
          <w:i/>
          <w:sz w:val="24"/>
        </w:rPr>
        <w:t>…</w:t>
      </w:r>
      <w:r w:rsidRPr="00ED1273">
        <w:rPr>
          <w:i/>
          <w:sz w:val="24"/>
        </w:rPr>
        <w:t>’</w:t>
      </w:r>
      <w:r>
        <w:rPr>
          <w:sz w:val="24"/>
        </w:rPr>
        <w:t>:</w:t>
      </w:r>
      <w:r w:rsidRPr="00ED1273">
        <w:rPr>
          <w:sz w:val="24"/>
        </w:rPr>
        <w:t xml:space="preserve"> </w:t>
      </w:r>
      <w:r w:rsidRPr="00ED1273">
        <w:rPr>
          <w:i/>
          <w:sz w:val="24"/>
        </w:rPr>
        <w:t>Hij deed dit ook voor hen</w:t>
      </w:r>
      <w:r>
        <w:rPr>
          <w:sz w:val="24"/>
        </w:rPr>
        <w:t xml:space="preserve">, </w:t>
      </w:r>
      <w:r>
        <w:rPr>
          <w:i/>
          <w:sz w:val="24"/>
        </w:rPr>
        <w:t xml:space="preserve">Hij deed dit ook </w:t>
      </w:r>
      <w:r w:rsidRPr="00ED1273">
        <w:rPr>
          <w:i/>
          <w:sz w:val="24"/>
        </w:rPr>
        <w:t>voor ons</w:t>
      </w:r>
      <w:r>
        <w:rPr>
          <w:sz w:val="24"/>
        </w:rPr>
        <w:t>. Zijn eenzame gang, tot in de allerdiepste verworpenheid en angst der hel was er ‘</w:t>
      </w:r>
      <w:r w:rsidRPr="00CF672F">
        <w:rPr>
          <w:i/>
          <w:sz w:val="24"/>
        </w:rPr>
        <w:t>opdat wij door God aangenomen en nooit meer door Hem verlaten zouden worden</w:t>
      </w:r>
      <w:r>
        <w:rPr>
          <w:sz w:val="24"/>
        </w:rPr>
        <w:t xml:space="preserve">’. </w:t>
      </w:r>
    </w:p>
    <w:p w:rsidR="0039765D" w:rsidRDefault="0039765D" w:rsidP="0039765D">
      <w:pPr>
        <w:rPr>
          <w:i/>
          <w:sz w:val="24"/>
        </w:rPr>
      </w:pPr>
      <w:r>
        <w:rPr>
          <w:sz w:val="24"/>
        </w:rPr>
        <w:t xml:space="preserve">Dit lied gaat over </w:t>
      </w:r>
      <w:r w:rsidRPr="00ED1273">
        <w:rPr>
          <w:i/>
          <w:sz w:val="24"/>
        </w:rPr>
        <w:t>navolging</w:t>
      </w:r>
      <w:r w:rsidRPr="00ED1273">
        <w:rPr>
          <w:sz w:val="24"/>
        </w:rPr>
        <w:t xml:space="preserve"> maar dan in negatief geschetst. Want </w:t>
      </w:r>
      <w:r>
        <w:rPr>
          <w:sz w:val="24"/>
        </w:rPr>
        <w:t xml:space="preserve">niet zij, niet wij, maar </w:t>
      </w:r>
      <w:r w:rsidRPr="00ED1273">
        <w:rPr>
          <w:sz w:val="24"/>
        </w:rPr>
        <w:t>Christus ging</w:t>
      </w:r>
      <w:r>
        <w:rPr>
          <w:sz w:val="24"/>
        </w:rPr>
        <w:t xml:space="preserve"> de weg, in alle onnavolgbare eenzaamheid. Hij ging die weg v</w:t>
      </w:r>
      <w:r w:rsidRPr="00ED1273">
        <w:rPr>
          <w:sz w:val="24"/>
        </w:rPr>
        <w:t xml:space="preserve">oor </w:t>
      </w:r>
      <w:r>
        <w:rPr>
          <w:sz w:val="24"/>
        </w:rPr>
        <w:t xml:space="preserve">hen, voor </w:t>
      </w:r>
      <w:r w:rsidRPr="00ED1273">
        <w:rPr>
          <w:sz w:val="24"/>
        </w:rPr>
        <w:t>ieder die he</w:t>
      </w:r>
      <w:r>
        <w:rPr>
          <w:sz w:val="24"/>
        </w:rPr>
        <w:t xml:space="preserve">m verliet, kwelde en kruisigde, hij deed dit ook voor ons. Als je samen dit lied zingt, loop dan in gedachten met Jezus op, voel hoe de een na de ander afhaakt, voel de gemene stekeligheden van beulen en doornenkroon, voel het gewicht van het kruis. Je komt iets op het spoor van Jezus´ lijden als je zo inzoomt op zijn </w:t>
      </w:r>
      <w:r w:rsidRPr="00F71D6F">
        <w:rPr>
          <w:i/>
          <w:sz w:val="24"/>
        </w:rPr>
        <w:t>eenzaamheid</w:t>
      </w:r>
      <w:r>
        <w:rPr>
          <w:sz w:val="24"/>
        </w:rPr>
        <w:t xml:space="preserve"> in de laatste dagen. Vooral als je merkt hoe je zelf afhaakt, hoe je wel moet afhaken. Want je kunt niet langer meegaan, je kunt de slagen niet voor hem opvangen, je kunt zijn kruis niet dragen, je kunt zijn weg niet volgen tot in de diepste duisternis, tot in de dood. ‘</w:t>
      </w:r>
      <w:r w:rsidRPr="0062499F">
        <w:rPr>
          <w:i/>
          <w:sz w:val="24"/>
        </w:rPr>
        <w:t>Hij dit deed ook voor ons, voor alleen, ook voor ons.</w:t>
      </w:r>
      <w:r>
        <w:rPr>
          <w:sz w:val="24"/>
        </w:rPr>
        <w:t>’</w:t>
      </w:r>
      <w:r w:rsidRPr="0062499F">
        <w:rPr>
          <w:i/>
          <w:sz w:val="24"/>
        </w:rPr>
        <w:t xml:space="preserve"> </w:t>
      </w:r>
    </w:p>
    <w:p w:rsidR="0039765D" w:rsidRPr="003C3D65" w:rsidRDefault="0039765D" w:rsidP="0039765D">
      <w:pPr>
        <w:rPr>
          <w:sz w:val="24"/>
        </w:rPr>
      </w:pPr>
    </w:p>
    <w:p w:rsidR="0039765D" w:rsidRDefault="0039765D" w:rsidP="0039765D">
      <w:pPr>
        <w:pBdr>
          <w:top w:val="single" w:sz="4" w:space="1" w:color="auto"/>
        </w:pBdr>
        <w:rPr>
          <w:i/>
        </w:rPr>
      </w:pPr>
      <w:r w:rsidRPr="0074517D">
        <w:rPr>
          <w:i/>
        </w:rPr>
        <w:t>© Steunpunt Liturgi</w:t>
      </w:r>
      <w:r>
        <w:rPr>
          <w:i/>
        </w:rPr>
        <w:t>e</w:t>
      </w:r>
    </w:p>
    <w:p w:rsidR="0039765D" w:rsidRDefault="0039765D" w:rsidP="0039765D">
      <w:pPr>
        <w:pStyle w:val="Lijstalinea"/>
        <w:numPr>
          <w:ilvl w:val="0"/>
          <w:numId w:val="1"/>
        </w:numPr>
        <w:rPr>
          <w:rFonts w:asciiTheme="majorHAnsi" w:hAnsiTheme="majorHAnsi"/>
          <w:color w:val="262626" w:themeColor="text1" w:themeTint="D9"/>
        </w:rPr>
      </w:pPr>
      <w:r w:rsidRPr="00D04EDB">
        <w:rPr>
          <w:rFonts w:asciiTheme="majorHAnsi" w:hAnsiTheme="majorHAnsi"/>
          <w:color w:val="262626" w:themeColor="text1" w:themeTint="D9"/>
        </w:rPr>
        <w:t xml:space="preserve">Bovenstaande </w:t>
      </w:r>
      <w:r w:rsidRPr="008C0191">
        <w:rPr>
          <w:rFonts w:asciiTheme="majorHAnsi" w:hAnsiTheme="majorHAnsi"/>
          <w:color w:val="262626" w:themeColor="text1" w:themeTint="D9"/>
          <w:sz w:val="24"/>
        </w:rPr>
        <w:t>tekst</w:t>
      </w:r>
      <w:r w:rsidRPr="00D04EDB">
        <w:rPr>
          <w:rFonts w:asciiTheme="majorHAnsi" w:hAnsiTheme="majorHAnsi"/>
          <w:color w:val="262626" w:themeColor="text1" w:themeTint="D9"/>
        </w:rPr>
        <w:t xml:space="preserve"> mag (met bronvermelding) overgenomen worden in het eigen kerkblad of op het liturgieblad, in samenhang met het zingen van dit lied in de kerkdienst. </w:t>
      </w:r>
    </w:p>
    <w:p w:rsidR="0039765D" w:rsidRPr="002B3758" w:rsidRDefault="0039765D" w:rsidP="0039765D">
      <w:pPr>
        <w:pStyle w:val="Lijstalinea"/>
        <w:numPr>
          <w:ilvl w:val="0"/>
          <w:numId w:val="1"/>
        </w:numPr>
        <w:rPr>
          <w:rFonts w:asciiTheme="majorHAnsi" w:hAnsiTheme="majorHAnsi"/>
          <w:color w:val="262626" w:themeColor="text1" w:themeTint="D9"/>
        </w:rPr>
      </w:pPr>
      <w:r w:rsidRPr="002B3758">
        <w:rPr>
          <w:rFonts w:asciiTheme="majorHAnsi" w:hAnsiTheme="majorHAnsi"/>
          <w:color w:val="262626" w:themeColor="text1" w:themeTint="D9"/>
        </w:rPr>
        <w:t xml:space="preserve">Het lied is </w:t>
      </w:r>
      <w:r>
        <w:rPr>
          <w:rFonts w:asciiTheme="majorHAnsi" w:hAnsiTheme="majorHAnsi"/>
          <w:color w:val="262626" w:themeColor="text1" w:themeTint="D9"/>
        </w:rPr>
        <w:t>goed te zingen door de gemeente</w:t>
      </w:r>
      <w:r w:rsidRPr="002B3758">
        <w:rPr>
          <w:rFonts w:asciiTheme="majorHAnsi" w:hAnsiTheme="majorHAnsi"/>
          <w:color w:val="262626" w:themeColor="text1" w:themeTint="D9"/>
        </w:rPr>
        <w:t>.</w:t>
      </w:r>
      <w:r>
        <w:rPr>
          <w:rFonts w:asciiTheme="majorHAnsi" w:hAnsiTheme="majorHAnsi"/>
          <w:color w:val="262626" w:themeColor="text1" w:themeTint="D9"/>
        </w:rPr>
        <w:t xml:space="preserve"> Neem het tempo niet te langzaam, want dat gaat het lied slepen.</w:t>
      </w:r>
      <w:r w:rsidRPr="002B3758">
        <w:rPr>
          <w:rFonts w:asciiTheme="majorHAnsi" w:hAnsiTheme="majorHAnsi"/>
          <w:color w:val="262626" w:themeColor="text1" w:themeTint="D9"/>
        </w:rPr>
        <w:t xml:space="preserve"> Zie </w:t>
      </w:r>
      <w:r>
        <w:rPr>
          <w:rFonts w:asciiTheme="majorHAnsi" w:hAnsiTheme="majorHAnsi"/>
          <w:color w:val="262626" w:themeColor="text1" w:themeTint="D9"/>
        </w:rPr>
        <w:t>verder</w:t>
      </w:r>
      <w:r w:rsidRPr="002B3758">
        <w:rPr>
          <w:rFonts w:asciiTheme="majorHAnsi" w:hAnsiTheme="majorHAnsi"/>
          <w:color w:val="262626" w:themeColor="text1" w:themeTint="D9"/>
        </w:rPr>
        <w:t xml:space="preserve"> het bij de laatste opmerking hieronder genoemde artikel. </w:t>
      </w:r>
    </w:p>
    <w:p w:rsidR="0039765D" w:rsidRPr="002B3758" w:rsidRDefault="0039765D" w:rsidP="0039765D">
      <w:pPr>
        <w:pStyle w:val="Lijstalinea"/>
        <w:numPr>
          <w:ilvl w:val="0"/>
          <w:numId w:val="1"/>
        </w:numPr>
        <w:rPr>
          <w:rFonts w:asciiTheme="majorHAnsi" w:hAnsiTheme="majorHAnsi"/>
          <w:color w:val="262626" w:themeColor="text1" w:themeTint="D9"/>
        </w:rPr>
      </w:pPr>
      <w:r w:rsidRPr="002B3758">
        <w:rPr>
          <w:rFonts w:asciiTheme="majorHAnsi" w:hAnsiTheme="majorHAnsi"/>
          <w:color w:val="262626" w:themeColor="text1" w:themeTint="D9"/>
        </w:rPr>
        <w:t xml:space="preserve">Een geluidsopname van het lied is te vinden op: </w:t>
      </w:r>
      <w:hyperlink r:id="rId5" w:history="1">
        <w:r w:rsidRPr="002B3758">
          <w:rPr>
            <w:rStyle w:val="Hyperlink"/>
            <w:rFonts w:asciiTheme="majorHAnsi" w:hAnsiTheme="majorHAnsi"/>
          </w:rPr>
          <w:t>https://www.youtube.com/watch?v=r0Tg0rDhDzg</w:t>
        </w:r>
      </w:hyperlink>
      <w:r w:rsidRPr="002B3758">
        <w:rPr>
          <w:rFonts w:asciiTheme="majorHAnsi" w:hAnsiTheme="majorHAnsi"/>
          <w:color w:val="262626" w:themeColor="text1" w:themeTint="D9"/>
        </w:rPr>
        <w:t xml:space="preserve"> </w:t>
      </w:r>
    </w:p>
    <w:p w:rsidR="0039765D" w:rsidRPr="00201072" w:rsidRDefault="0039765D" w:rsidP="0039765D">
      <w:pPr>
        <w:pStyle w:val="Lijstalinea"/>
        <w:numPr>
          <w:ilvl w:val="0"/>
          <w:numId w:val="1"/>
        </w:numPr>
        <w:rPr>
          <w:rFonts w:asciiTheme="majorHAnsi" w:hAnsiTheme="majorHAnsi"/>
          <w:color w:val="262626" w:themeColor="text1" w:themeTint="D9"/>
        </w:rPr>
      </w:pPr>
      <w:r w:rsidRPr="00201072">
        <w:rPr>
          <w:rFonts w:asciiTheme="majorHAnsi" w:hAnsiTheme="majorHAnsi"/>
          <w:color w:val="262626" w:themeColor="text1" w:themeTint="D9"/>
        </w:rPr>
        <w:t xml:space="preserve">Een begeleidingszetting is te vinden in de begeleidingsbundel bij het Liedboek 2013. </w:t>
      </w:r>
    </w:p>
    <w:p w:rsidR="0039765D" w:rsidRPr="007E1A1D" w:rsidRDefault="0039765D" w:rsidP="0039765D">
      <w:pPr>
        <w:pStyle w:val="Lijstalinea"/>
        <w:numPr>
          <w:ilvl w:val="0"/>
          <w:numId w:val="1"/>
        </w:numPr>
        <w:rPr>
          <w:rFonts w:asciiTheme="majorHAnsi" w:hAnsiTheme="majorHAnsi"/>
          <w:color w:val="262626" w:themeColor="text1" w:themeTint="D9"/>
        </w:rPr>
      </w:pPr>
      <w:r>
        <w:rPr>
          <w:rFonts w:asciiTheme="majorHAnsi" w:hAnsiTheme="majorHAnsi"/>
          <w:noProof/>
          <w:color w:val="262626" w:themeColor="text1" w:themeTint="D9"/>
          <w:lang w:eastAsia="nl-NL"/>
        </w:rPr>
        <w:pict>
          <v:shapetype id="_x0000_t202" coordsize="21600,21600" o:spt="202" path="m,l,21600r21600,l21600,xe">
            <v:stroke joinstyle="miter"/>
            <v:path gradientshapeok="t" o:connecttype="rect"/>
          </v:shapetype>
          <v:shape id="_x0000_s1026" type="#_x0000_t202" style="position:absolute;left:0;text-align:left;margin-left:21.1pt;margin-top:49pt;width:463.35pt;height:127pt;z-index:-251656192;mso-width-relative:margin;mso-height-relative:margin">
            <v:textbox style="mso-next-textbox:#_x0000_s1026">
              <w:txbxContent>
                <w:p w:rsidR="0039765D" w:rsidRPr="00160331" w:rsidRDefault="0039765D" w:rsidP="0039765D">
                  <w:pPr>
                    <w:spacing w:line="240" w:lineRule="auto"/>
                    <w:rPr>
                      <w:rFonts w:ascii="Eras Demi ITC" w:hAnsi="Eras Demi ITC"/>
                      <w:color w:val="C00000"/>
                      <w:sz w:val="36"/>
                    </w:rPr>
                  </w:pPr>
                  <w:r w:rsidRPr="00160331">
                    <w:rPr>
                      <w:rFonts w:ascii="Arial" w:hAnsi="Arial"/>
                      <w:i/>
                      <w:iCs/>
                      <w:shadow/>
                      <w:color w:val="C00000"/>
                      <w:sz w:val="36"/>
                    </w:rPr>
                    <w:t>Steunpunt Liturgie</w:t>
                  </w:r>
                </w:p>
                <w:p w:rsidR="0039765D" w:rsidRPr="00C20BB1" w:rsidRDefault="0039765D" w:rsidP="0039765D">
                  <w:pPr>
                    <w:pStyle w:val="Geenafstand"/>
                    <w:rPr>
                      <w:sz w:val="28"/>
                    </w:rPr>
                  </w:pPr>
                  <w:r w:rsidRPr="00C20BB1">
                    <w:rPr>
                      <w:sz w:val="28"/>
                    </w:rPr>
                    <w:t xml:space="preserve">Kon. </w:t>
                  </w:r>
                  <w:proofErr w:type="spellStart"/>
                  <w:r w:rsidRPr="00C20BB1">
                    <w:rPr>
                      <w:sz w:val="28"/>
                    </w:rPr>
                    <w:t>Wilhelminalaan</w:t>
                  </w:r>
                  <w:proofErr w:type="spellEnd"/>
                  <w:r w:rsidRPr="00C20BB1">
                    <w:rPr>
                      <w:sz w:val="28"/>
                    </w:rPr>
                    <w:t xml:space="preserve"> 3-5</w:t>
                  </w:r>
                </w:p>
                <w:p w:rsidR="0039765D" w:rsidRPr="00C20BB1" w:rsidRDefault="0039765D" w:rsidP="0039765D">
                  <w:pPr>
                    <w:pStyle w:val="Geenafstand"/>
                    <w:rPr>
                      <w:sz w:val="28"/>
                    </w:rPr>
                  </w:pPr>
                  <w:r w:rsidRPr="00C20BB1">
                    <w:rPr>
                      <w:sz w:val="28"/>
                    </w:rPr>
                    <w:t>3818 HN Amersfoort</w:t>
                  </w:r>
                </w:p>
                <w:p w:rsidR="0039765D" w:rsidRPr="00C20BB1" w:rsidRDefault="0039765D" w:rsidP="0039765D">
                  <w:pPr>
                    <w:pStyle w:val="Geenafstand"/>
                    <w:rPr>
                      <w:sz w:val="28"/>
                    </w:rPr>
                  </w:pPr>
                  <w:r w:rsidRPr="00C20BB1">
                    <w:rPr>
                      <w:sz w:val="28"/>
                    </w:rPr>
                    <w:t>t. 033 2586484 (</w:t>
                  </w:r>
                  <w:proofErr w:type="spellStart"/>
                  <w:r>
                    <w:rPr>
                      <w:sz w:val="28"/>
                    </w:rPr>
                    <w:t>di</w:t>
                  </w:r>
                  <w:proofErr w:type="spellEnd"/>
                  <w:r>
                    <w:rPr>
                      <w:sz w:val="28"/>
                    </w:rPr>
                    <w:t xml:space="preserve">, </w:t>
                  </w:r>
                  <w:proofErr w:type="spellStart"/>
                  <w:r>
                    <w:rPr>
                      <w:sz w:val="28"/>
                    </w:rPr>
                    <w:t>wo</w:t>
                  </w:r>
                  <w:proofErr w:type="spellEnd"/>
                  <w:r>
                    <w:rPr>
                      <w:sz w:val="28"/>
                    </w:rPr>
                    <w:t>, do tijdens kantooruren)</w:t>
                  </w:r>
                </w:p>
                <w:p w:rsidR="0039765D" w:rsidRPr="00C20BB1" w:rsidRDefault="0039765D" w:rsidP="0039765D">
                  <w:pPr>
                    <w:pStyle w:val="Geenafstand"/>
                    <w:rPr>
                      <w:sz w:val="28"/>
                    </w:rPr>
                  </w:pPr>
                  <w:r w:rsidRPr="00C20BB1">
                    <w:rPr>
                      <w:sz w:val="28"/>
                    </w:rPr>
                    <w:t xml:space="preserve">e. liturgie@gkv.nl </w:t>
                  </w:r>
                </w:p>
                <w:p w:rsidR="0039765D" w:rsidRPr="00C20BB1" w:rsidRDefault="0039765D" w:rsidP="0039765D">
                  <w:pPr>
                    <w:pStyle w:val="Geenafstand"/>
                    <w:rPr>
                      <w:sz w:val="28"/>
                    </w:rPr>
                  </w:pPr>
                  <w:r w:rsidRPr="00C20BB1">
                    <w:rPr>
                      <w:sz w:val="28"/>
                    </w:rPr>
                    <w:t>i. www.</w:t>
                  </w:r>
                  <w:r>
                    <w:rPr>
                      <w:sz w:val="28"/>
                    </w:rPr>
                    <w:t>steunpuntliturgie.</w:t>
                  </w:r>
                  <w:r w:rsidRPr="00C20BB1">
                    <w:rPr>
                      <w:sz w:val="28"/>
                    </w:rPr>
                    <w:t xml:space="preserve">gkv.nl </w:t>
                  </w:r>
                </w:p>
                <w:p w:rsidR="0039765D" w:rsidRPr="00627282" w:rsidRDefault="0039765D" w:rsidP="0039765D">
                  <w:pPr>
                    <w:rPr>
                      <w:sz w:val="12"/>
                    </w:rPr>
                  </w:pPr>
                </w:p>
              </w:txbxContent>
            </v:textbox>
          </v:shape>
        </w:pict>
      </w:r>
      <w:r w:rsidRPr="00201072">
        <w:rPr>
          <w:rFonts w:asciiTheme="majorHAnsi" w:hAnsiTheme="majorHAnsi"/>
          <w:color w:val="262626" w:themeColor="text1" w:themeTint="D9"/>
        </w:rPr>
        <w:t>In</w:t>
      </w:r>
      <w:r w:rsidRPr="00201072">
        <w:rPr>
          <w:rFonts w:asciiTheme="majorHAnsi" w:hAnsiTheme="majorHAnsi"/>
          <w:i/>
          <w:color w:val="262626" w:themeColor="text1" w:themeTint="D9"/>
        </w:rPr>
        <w:t xml:space="preserve"> </w:t>
      </w:r>
      <w:proofErr w:type="spellStart"/>
      <w:r w:rsidRPr="00201072">
        <w:rPr>
          <w:rFonts w:asciiTheme="majorHAnsi" w:hAnsiTheme="majorHAnsi"/>
          <w:i/>
          <w:color w:val="262626" w:themeColor="text1" w:themeTint="D9"/>
        </w:rPr>
        <w:t>EREdienst</w:t>
      </w:r>
      <w:proofErr w:type="spellEnd"/>
      <w:r w:rsidRPr="00201072">
        <w:rPr>
          <w:rFonts w:asciiTheme="majorHAnsi" w:hAnsiTheme="majorHAnsi"/>
          <w:color w:val="262626" w:themeColor="text1" w:themeTint="D9"/>
        </w:rPr>
        <w:t xml:space="preserve"> van </w:t>
      </w:r>
      <w:r>
        <w:rPr>
          <w:rFonts w:asciiTheme="majorHAnsi" w:hAnsiTheme="majorHAnsi"/>
          <w:color w:val="262626" w:themeColor="text1" w:themeTint="D9"/>
        </w:rPr>
        <w:t>maart</w:t>
      </w:r>
      <w:r w:rsidRPr="00201072">
        <w:rPr>
          <w:rFonts w:asciiTheme="majorHAnsi" w:hAnsiTheme="majorHAnsi"/>
          <w:color w:val="262626" w:themeColor="text1" w:themeTint="D9"/>
        </w:rPr>
        <w:t xml:space="preserve"> 2015 is een uitgebreide toelichting op lied </w:t>
      </w:r>
      <w:r>
        <w:rPr>
          <w:rFonts w:asciiTheme="majorHAnsi" w:hAnsiTheme="majorHAnsi"/>
          <w:color w:val="262626" w:themeColor="text1" w:themeTint="D9"/>
        </w:rPr>
        <w:t xml:space="preserve">560 te vinden. </w:t>
      </w:r>
      <w:r w:rsidRPr="00201072">
        <w:rPr>
          <w:rFonts w:asciiTheme="majorHAnsi" w:hAnsiTheme="majorHAnsi"/>
          <w:color w:val="262626" w:themeColor="text1" w:themeTint="D9"/>
        </w:rPr>
        <w:t>Zie</w:t>
      </w:r>
      <w:r w:rsidRPr="007E1A1D">
        <w:rPr>
          <w:rFonts w:asciiTheme="majorHAnsi" w:hAnsiTheme="majorHAnsi"/>
          <w:color w:val="262626" w:themeColor="text1" w:themeTint="D9"/>
        </w:rPr>
        <w:t xml:space="preserve"> </w:t>
      </w:r>
      <w:r>
        <w:rPr>
          <w:rFonts w:asciiTheme="majorHAnsi" w:hAnsiTheme="majorHAnsi"/>
          <w:color w:val="262626" w:themeColor="text1" w:themeTint="D9"/>
        </w:rPr>
        <w:t xml:space="preserve">voor meer gegevens: </w:t>
      </w:r>
      <w:hyperlink r:id="rId6" w:history="1">
        <w:r w:rsidRPr="00201072">
          <w:rPr>
            <w:rStyle w:val="Hyperlink"/>
            <w:rFonts w:asciiTheme="majorHAnsi" w:hAnsiTheme="majorHAnsi"/>
          </w:rPr>
          <w:t>http://www.eredienst.com/index.php/tijdschrift-erediens</w:t>
        </w:r>
        <w:r w:rsidRPr="0017562E">
          <w:rPr>
            <w:rStyle w:val="Hyperlink"/>
            <w:rFonts w:asciiTheme="majorHAnsi" w:hAnsiTheme="majorHAnsi"/>
          </w:rPr>
          <w:t>t</w:t>
        </w:r>
      </w:hyperlink>
      <w:r w:rsidRPr="00201072">
        <w:rPr>
          <w:rFonts w:asciiTheme="majorHAnsi" w:hAnsiTheme="majorHAnsi"/>
          <w:color w:val="262626" w:themeColor="text1" w:themeTint="D9"/>
        </w:rPr>
        <w:t xml:space="preserve">. </w:t>
      </w:r>
    </w:p>
    <w:p w:rsidR="00E00D6B" w:rsidRDefault="00E00D6B"/>
    <w:sectPr w:rsidR="00E00D6B" w:rsidSect="00AF794B">
      <w:pgSz w:w="11906" w:h="16838"/>
      <w:pgMar w:top="851" w:right="849"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072CA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9765D"/>
    <w:rsid w:val="0039765D"/>
    <w:rsid w:val="00964D62"/>
    <w:rsid w:val="00DE5413"/>
    <w:rsid w:val="00E00D6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9765D"/>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9765D"/>
    <w:pPr>
      <w:spacing w:after="0" w:line="240" w:lineRule="auto"/>
    </w:pPr>
    <w:rPr>
      <w:rFonts w:ascii="Calibri" w:eastAsia="Calibri" w:hAnsi="Calibri" w:cs="Times New Roman"/>
    </w:rPr>
  </w:style>
  <w:style w:type="paragraph" w:styleId="Lijstalinea">
    <w:name w:val="List Paragraph"/>
    <w:basedOn w:val="Standaard"/>
    <w:uiPriority w:val="34"/>
    <w:qFormat/>
    <w:rsid w:val="0039765D"/>
    <w:pPr>
      <w:ind w:left="720"/>
      <w:contextualSpacing/>
    </w:pPr>
  </w:style>
  <w:style w:type="character" w:styleId="Hyperlink">
    <w:name w:val="Hyperlink"/>
    <w:basedOn w:val="Standaardalinea-lettertype"/>
    <w:uiPriority w:val="99"/>
    <w:unhideWhenUsed/>
    <w:rsid w:val="0039765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edienst.com/index.php/tijdschrift-eredienst" TargetMode="External"/><Relationship Id="rId5" Type="http://schemas.openxmlformats.org/officeDocument/2006/relationships/hyperlink" Target="https://www.youtube.com/watch?v=r0Tg0rDhDzg"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2376</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2</cp:revision>
  <dcterms:created xsi:type="dcterms:W3CDTF">2015-03-19T10:18:00Z</dcterms:created>
  <dcterms:modified xsi:type="dcterms:W3CDTF">2015-03-19T10:18:00Z</dcterms:modified>
</cp:coreProperties>
</file>