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57ABA" w14:textId="36DF121C" w:rsidR="000C3EFD" w:rsidRPr="00E360EC" w:rsidRDefault="000C3EFD" w:rsidP="000C3EFD">
      <w:pPr>
        <w:pStyle w:val="Kop1"/>
        <w:rPr>
          <w:rFonts w:ascii="Century Gothic" w:hAnsi="Century Gothic"/>
          <w:b/>
          <w:bCs/>
          <w:color w:val="215E99" w:themeColor="text2" w:themeTint="BF"/>
          <w:sz w:val="25"/>
          <w:szCs w:val="25"/>
        </w:rPr>
      </w:pPr>
      <w:r w:rsidRPr="00E360EC">
        <w:rPr>
          <w:rFonts w:ascii="Century Gothic" w:hAnsi="Century Gothic"/>
          <w:b/>
          <w:bCs/>
          <w:color w:val="215E99" w:themeColor="text2" w:themeTint="BF"/>
          <w:sz w:val="25"/>
          <w:szCs w:val="25"/>
        </w:rPr>
        <w:t xml:space="preserve">Lied van de Maand – </w:t>
      </w:r>
      <w:r>
        <w:rPr>
          <w:rFonts w:ascii="Century Gothic" w:hAnsi="Century Gothic"/>
          <w:b/>
          <w:bCs/>
          <w:color w:val="215E99" w:themeColor="text2" w:themeTint="BF"/>
          <w:sz w:val="25"/>
          <w:szCs w:val="25"/>
        </w:rPr>
        <w:t>mei</w:t>
      </w:r>
      <w:r w:rsidRPr="00E360EC">
        <w:rPr>
          <w:rFonts w:ascii="Century Gothic" w:hAnsi="Century Gothic"/>
          <w:b/>
          <w:bCs/>
          <w:color w:val="215E99" w:themeColor="text2" w:themeTint="BF"/>
          <w:sz w:val="25"/>
          <w:szCs w:val="25"/>
        </w:rPr>
        <w:t xml:space="preserve">  2024 – </w:t>
      </w:r>
      <w:r>
        <w:rPr>
          <w:rFonts w:ascii="Century Gothic" w:hAnsi="Century Gothic"/>
          <w:b/>
          <w:bCs/>
          <w:color w:val="215E99" w:themeColor="text2" w:themeTint="BF"/>
          <w:sz w:val="25"/>
          <w:szCs w:val="25"/>
        </w:rPr>
        <w:t>Psalmen anders 134b ‘Allen die God ten dienste staan’</w:t>
      </w:r>
    </w:p>
    <w:p w14:paraId="5ABD4113" w14:textId="77777777" w:rsidR="000C3EFD" w:rsidRDefault="000C3EFD" w:rsidP="000C3EFD">
      <w:pPr>
        <w:spacing w:after="0" w:line="240" w:lineRule="auto"/>
        <w:rPr>
          <w:rFonts w:ascii="Helvetica Neue" w:eastAsia="Times New Roman" w:hAnsi="Helvetica Neue" w:cs="Arial Unicode MS"/>
          <w:color w:val="000000"/>
          <w:kern w:val="0"/>
          <w:lang w:eastAsia="nl-NL"/>
          <w14:ligatures w14:val="none"/>
        </w:rPr>
      </w:pPr>
      <w:r w:rsidRPr="0010615A">
        <w:rPr>
          <w:rFonts w:ascii="Helvetica Neue" w:eastAsia="Times New Roman" w:hAnsi="Helvetica Neue" w:cs="Arial Unicode MS"/>
          <w:b/>
          <w:bCs/>
          <w:color w:val="862985"/>
          <w:kern w:val="0"/>
          <w:lang w:eastAsia="nl-NL"/>
          <w14:ligatures w14:val="none"/>
        </w:rPr>
        <w:t xml:space="preserve">‘Daaltje’? </w:t>
      </w:r>
      <w:r>
        <w:rPr>
          <w:rFonts w:ascii="Helvetica Neue" w:eastAsia="Times New Roman" w:hAnsi="Helvetica Neue" w:cs="Arial Unicode MS"/>
          <w:b/>
          <w:bCs/>
          <w:color w:val="862985"/>
          <w:kern w:val="0"/>
          <w:lang w:eastAsia="nl-NL"/>
          <w14:ligatures w14:val="none"/>
        </w:rPr>
        <w:tab/>
      </w:r>
      <w:r w:rsidRPr="0010615A">
        <w:rPr>
          <w:rFonts w:ascii="Helvetica Neue" w:eastAsia="Times New Roman" w:hAnsi="Helvetica Neue" w:cs="Arial Unicode MS"/>
          <w:color w:val="000000"/>
          <w:kern w:val="0"/>
          <w:lang w:eastAsia="nl-NL"/>
          <w14:ligatures w14:val="none"/>
        </w:rPr>
        <w:t>De maand mei is in de kerk vaak de maand van verkiezing en -bevestiging</w:t>
      </w:r>
      <w:r>
        <w:rPr>
          <w:rFonts w:ascii="Helvetica Neue" w:eastAsia="Times New Roman" w:hAnsi="Helvetica Neue" w:cs="Arial Unicode MS"/>
          <w:color w:val="000000"/>
          <w:kern w:val="0"/>
          <w:lang w:eastAsia="nl-NL"/>
          <w14:ligatures w14:val="none"/>
        </w:rPr>
        <w:t xml:space="preserve"> van ambtsdragers</w:t>
      </w:r>
      <w:r w:rsidRPr="0010615A">
        <w:rPr>
          <w:rFonts w:ascii="Helvetica Neue" w:eastAsia="Times New Roman" w:hAnsi="Helvetica Neue" w:cs="Arial Unicode MS"/>
          <w:color w:val="000000"/>
          <w:kern w:val="0"/>
          <w:lang w:eastAsia="nl-NL"/>
          <w14:ligatures w14:val="none"/>
        </w:rPr>
        <w:t xml:space="preserve">. Ook </w:t>
      </w:r>
      <w:r>
        <w:rPr>
          <w:rFonts w:ascii="Helvetica Neue" w:eastAsia="Times New Roman" w:hAnsi="Helvetica Neue" w:cs="Arial Unicode MS"/>
          <w:color w:val="000000"/>
          <w:kern w:val="0"/>
          <w:lang w:eastAsia="nl-NL"/>
          <w14:ligatures w14:val="none"/>
        </w:rPr>
        <w:t xml:space="preserve">de maand </w:t>
      </w:r>
      <w:r w:rsidRPr="0010615A">
        <w:rPr>
          <w:rFonts w:ascii="Helvetica Neue" w:eastAsia="Times New Roman" w:hAnsi="Helvetica Neue" w:cs="Arial Unicode MS"/>
          <w:color w:val="000000"/>
          <w:kern w:val="0"/>
          <w:lang w:eastAsia="nl-NL"/>
          <w14:ligatures w14:val="none"/>
        </w:rPr>
        <w:t>van kersverse</w:t>
      </w:r>
      <w:r>
        <w:rPr>
          <w:rFonts w:ascii="Helvetica Neue" w:eastAsia="Times New Roman" w:hAnsi="Helvetica Neue" w:cs="Arial Unicode MS"/>
          <w:color w:val="000000"/>
          <w:kern w:val="0"/>
          <w:lang w:eastAsia="nl-NL"/>
          <w14:ligatures w14:val="none"/>
        </w:rPr>
        <w:t>-</w:t>
      </w:r>
      <w:r w:rsidRPr="0010615A">
        <w:rPr>
          <w:rFonts w:ascii="Helvetica Neue" w:eastAsia="Times New Roman" w:hAnsi="Helvetica Neue" w:cs="Arial Unicode MS"/>
          <w:color w:val="000000"/>
          <w:kern w:val="0"/>
          <w:lang w:eastAsia="nl-NL"/>
          <w14:ligatures w14:val="none"/>
        </w:rPr>
        <w:t>lintjes dragers. Het is mooi om als kerkgemeenschap te delen in die feestvreugde</w:t>
      </w:r>
      <w:r>
        <w:rPr>
          <w:rFonts w:ascii="Helvetica Neue" w:eastAsia="Times New Roman" w:hAnsi="Helvetica Neue" w:cs="Arial Unicode MS"/>
          <w:color w:val="000000"/>
          <w:kern w:val="0"/>
          <w:lang w:eastAsia="nl-NL"/>
          <w14:ligatures w14:val="none"/>
        </w:rPr>
        <w:t xml:space="preserve"> en de </w:t>
      </w:r>
      <w:r w:rsidRPr="0010615A">
        <w:rPr>
          <w:rFonts w:ascii="Helvetica Neue" w:eastAsia="Times New Roman" w:hAnsi="Helvetica Neue" w:cs="Arial Unicode MS"/>
          <w:color w:val="000000"/>
          <w:kern w:val="0"/>
          <w:lang w:eastAsia="nl-NL"/>
          <w14:ligatures w14:val="none"/>
        </w:rPr>
        <w:t xml:space="preserve">broers en zussen toe te zingen. </w:t>
      </w:r>
      <w:r>
        <w:rPr>
          <w:rFonts w:ascii="Helvetica Neue" w:eastAsia="Times New Roman" w:hAnsi="Helvetica Neue" w:cs="Arial Unicode MS"/>
          <w:color w:val="000000"/>
          <w:kern w:val="0"/>
          <w:lang w:eastAsia="nl-NL"/>
          <w14:ligatures w14:val="none"/>
        </w:rPr>
        <w:t>N</w:t>
      </w:r>
      <w:r w:rsidRPr="0010615A">
        <w:rPr>
          <w:rFonts w:ascii="Helvetica Neue" w:eastAsia="Times New Roman" w:hAnsi="Helvetica Neue" w:cs="Arial Unicode MS"/>
          <w:color w:val="000000"/>
          <w:kern w:val="0"/>
          <w:lang w:eastAsia="nl-NL"/>
          <w14:ligatures w14:val="none"/>
        </w:rPr>
        <w:t xml:space="preserve">ieuwe ouderlingen en diakenen </w:t>
      </w:r>
      <w:r>
        <w:rPr>
          <w:rFonts w:ascii="Helvetica Neue" w:eastAsia="Times New Roman" w:hAnsi="Helvetica Neue" w:cs="Arial Unicode MS"/>
          <w:color w:val="000000"/>
          <w:kern w:val="0"/>
          <w:lang w:eastAsia="nl-NL"/>
          <w14:ligatures w14:val="none"/>
        </w:rPr>
        <w:t xml:space="preserve">worden vaak na de bevestiging toegezongen met </w:t>
      </w:r>
      <w:r w:rsidRPr="0010615A">
        <w:rPr>
          <w:rFonts w:ascii="Helvetica Neue" w:eastAsia="Times New Roman" w:hAnsi="Helvetica Neue" w:cs="Arial Unicode MS"/>
          <w:color w:val="000000"/>
          <w:kern w:val="0"/>
          <w:lang w:eastAsia="nl-NL"/>
          <w14:ligatures w14:val="none"/>
        </w:rPr>
        <w:t>het laatste vers van psalm 134</w:t>
      </w:r>
      <w:r>
        <w:rPr>
          <w:rFonts w:ascii="Helvetica Neue" w:eastAsia="Times New Roman" w:hAnsi="Helvetica Neue" w:cs="Arial Unicode MS"/>
          <w:color w:val="000000"/>
          <w:kern w:val="0"/>
          <w:lang w:eastAsia="nl-NL"/>
          <w14:ligatures w14:val="none"/>
        </w:rPr>
        <w:t>, ‘</w:t>
      </w:r>
      <w:r w:rsidRPr="0010615A">
        <w:rPr>
          <w:rFonts w:ascii="Helvetica Neue" w:eastAsia="Times New Roman" w:hAnsi="Helvetica Neue" w:cs="Arial Unicode MS"/>
          <w:color w:val="000000"/>
          <w:kern w:val="0"/>
          <w:lang w:eastAsia="nl-NL"/>
          <w14:ligatures w14:val="none"/>
        </w:rPr>
        <w:t xml:space="preserve">Dat ’s Heren zegen op u daal’. </w:t>
      </w:r>
      <w:r>
        <w:rPr>
          <w:rFonts w:ascii="Helvetica Neue" w:eastAsia="Times New Roman" w:hAnsi="Helvetica Neue" w:cs="Arial Unicode MS"/>
          <w:color w:val="000000"/>
          <w:kern w:val="0"/>
          <w:lang w:eastAsia="nl-NL"/>
          <w14:ligatures w14:val="none"/>
        </w:rPr>
        <w:t xml:space="preserve">Kersverse én jubilerende bruidsparen eveneens. (Sommige </w:t>
      </w:r>
      <w:r w:rsidRPr="0010615A">
        <w:rPr>
          <w:rFonts w:ascii="Helvetica Neue" w:eastAsia="Times New Roman" w:hAnsi="Helvetica Neue" w:cs="Arial Unicode MS"/>
          <w:color w:val="000000"/>
          <w:kern w:val="0"/>
          <w:lang w:eastAsia="nl-NL"/>
          <w14:ligatures w14:val="none"/>
        </w:rPr>
        <w:t xml:space="preserve">voorgangers </w:t>
      </w:r>
      <w:r>
        <w:rPr>
          <w:rFonts w:ascii="Helvetica Neue" w:eastAsia="Times New Roman" w:hAnsi="Helvetica Neue" w:cs="Arial Unicode MS"/>
          <w:color w:val="000000"/>
          <w:kern w:val="0"/>
          <w:lang w:eastAsia="nl-NL"/>
          <w14:ligatures w14:val="none"/>
        </w:rPr>
        <w:t xml:space="preserve">gave </w:t>
      </w:r>
      <w:r w:rsidRPr="0010615A">
        <w:rPr>
          <w:rFonts w:ascii="Helvetica Neue" w:eastAsia="Times New Roman" w:hAnsi="Helvetica Neue" w:cs="Arial Unicode MS"/>
          <w:color w:val="000000"/>
          <w:kern w:val="0"/>
          <w:lang w:eastAsia="nl-NL"/>
          <w14:ligatures w14:val="none"/>
        </w:rPr>
        <w:t>daar dan nog weer een eigen draai aan door één of meer regels naar hun hand te zetten.</w:t>
      </w:r>
      <w:r>
        <w:rPr>
          <w:rFonts w:ascii="Helvetica Neue" w:eastAsia="Times New Roman" w:hAnsi="Helvetica Neue" w:cs="Arial Unicode MS"/>
          <w:color w:val="000000"/>
          <w:kern w:val="0"/>
          <w:lang w:eastAsia="nl-NL"/>
          <w14:ligatures w14:val="none"/>
        </w:rPr>
        <w:t>)</w:t>
      </w:r>
      <w:r w:rsidRPr="0010615A">
        <w:rPr>
          <w:rFonts w:ascii="Helvetica Neue" w:eastAsia="Times New Roman" w:hAnsi="Helvetica Neue" w:cs="Arial Unicode MS"/>
          <w:color w:val="000000"/>
          <w:kern w:val="0"/>
          <w:lang w:eastAsia="nl-NL"/>
          <w14:ligatures w14:val="none"/>
        </w:rPr>
        <w:t xml:space="preserve"> </w:t>
      </w:r>
      <w:r>
        <w:rPr>
          <w:rFonts w:ascii="Helvetica Neue" w:eastAsia="Times New Roman" w:hAnsi="Helvetica Neue" w:cs="Arial Unicode MS"/>
          <w:color w:val="000000"/>
          <w:kern w:val="0"/>
          <w:lang w:eastAsia="nl-NL"/>
          <w14:ligatures w14:val="none"/>
        </w:rPr>
        <w:t xml:space="preserve">Door dit </w:t>
      </w:r>
      <w:r w:rsidRPr="0010615A">
        <w:rPr>
          <w:rFonts w:ascii="Helvetica Neue" w:eastAsia="Times New Roman" w:hAnsi="Helvetica Neue" w:cs="Arial Unicode MS"/>
          <w:color w:val="000000"/>
          <w:kern w:val="0"/>
          <w:lang w:eastAsia="nl-NL"/>
          <w14:ligatures w14:val="none"/>
        </w:rPr>
        <w:t xml:space="preserve">gebruik </w:t>
      </w:r>
      <w:r>
        <w:rPr>
          <w:rFonts w:ascii="Helvetica Neue" w:eastAsia="Times New Roman" w:hAnsi="Helvetica Neue" w:cs="Arial Unicode MS"/>
          <w:color w:val="000000"/>
          <w:kern w:val="0"/>
          <w:lang w:eastAsia="nl-NL"/>
          <w14:ligatures w14:val="none"/>
        </w:rPr>
        <w:t xml:space="preserve">kreeg dit couplet in sommige kringen </w:t>
      </w:r>
      <w:r w:rsidRPr="0010615A">
        <w:rPr>
          <w:rFonts w:ascii="Helvetica Neue" w:eastAsia="Times New Roman" w:hAnsi="Helvetica Neue" w:cs="Arial Unicode MS"/>
          <w:color w:val="000000"/>
          <w:kern w:val="0"/>
          <w:lang w:eastAsia="nl-NL"/>
          <w14:ligatures w14:val="none"/>
        </w:rPr>
        <w:t>de bijnaam ‘een daaltje’</w:t>
      </w:r>
      <w:r>
        <w:rPr>
          <w:rFonts w:ascii="Helvetica Neue" w:eastAsia="Times New Roman" w:hAnsi="Helvetica Neue" w:cs="Arial Unicode MS"/>
          <w:color w:val="000000"/>
          <w:kern w:val="0"/>
          <w:lang w:eastAsia="nl-NL"/>
          <w14:ligatures w14:val="none"/>
        </w:rPr>
        <w:t>.</w:t>
      </w:r>
      <w:r w:rsidRPr="0010615A">
        <w:rPr>
          <w:rFonts w:ascii="Helvetica Neue" w:eastAsia="Times New Roman" w:hAnsi="Helvetica Neue" w:cs="Arial Unicode MS"/>
          <w:b/>
          <w:bCs/>
          <w:kern w:val="0"/>
          <w:vertAlign w:val="superscript"/>
          <w:lang w:eastAsia="nl-NL"/>
          <w14:ligatures w14:val="none"/>
        </w:rPr>
        <w:footnoteReference w:id="1"/>
      </w:r>
    </w:p>
    <w:p w14:paraId="29766193" w14:textId="77777777" w:rsidR="000C3EFD" w:rsidRDefault="000C3EFD" w:rsidP="000C3EFD">
      <w:pPr>
        <w:spacing w:after="0" w:line="240" w:lineRule="auto"/>
        <w:rPr>
          <w:rFonts w:ascii="Helvetica Neue" w:eastAsia="Times New Roman" w:hAnsi="Helvetica Neue" w:cs="Arial Unicode MS"/>
          <w:color w:val="000000"/>
          <w:kern w:val="0"/>
          <w:lang w:eastAsia="nl-NL"/>
          <w14:ligatures w14:val="none"/>
        </w:rPr>
      </w:pPr>
    </w:p>
    <w:p w14:paraId="3D8A1EEB" w14:textId="77777777" w:rsidR="000C3EFD" w:rsidRPr="0010615A" w:rsidRDefault="000C3EFD" w:rsidP="000C3EFD">
      <w:pPr>
        <w:spacing w:after="0" w:line="240" w:lineRule="auto"/>
        <w:rPr>
          <w:rFonts w:ascii="Helvetica Neue" w:eastAsia="Times New Roman" w:hAnsi="Helvetica Neue" w:cs="Arial Unicode MS"/>
          <w:b/>
          <w:bCs/>
          <w:color w:val="862985"/>
          <w:kern w:val="0"/>
          <w:lang w:eastAsia="nl-NL"/>
          <w14:ligatures w14:val="none"/>
        </w:rPr>
      </w:pPr>
      <w:r w:rsidRPr="00611CC0">
        <w:rPr>
          <w:rFonts w:ascii="Helvetica Neue" w:eastAsia="Times New Roman" w:hAnsi="Helvetica Neue" w:cs="Arial Unicode MS"/>
          <w:b/>
          <w:bCs/>
          <w:color w:val="862985"/>
          <w:kern w:val="0"/>
          <w:lang w:eastAsia="nl-NL"/>
          <w14:ligatures w14:val="none"/>
        </w:rPr>
        <w:t>Wegzendlied?</w:t>
      </w:r>
      <w:r w:rsidRPr="00611CC0">
        <w:rPr>
          <w:rFonts w:ascii="Helvetica Neue" w:eastAsia="Times New Roman" w:hAnsi="Helvetica Neue" w:cs="Arial Unicode MS"/>
          <w:color w:val="862985"/>
          <w:kern w:val="0"/>
          <w:lang w:eastAsia="nl-NL"/>
          <w14:ligatures w14:val="none"/>
        </w:rPr>
        <w:t xml:space="preserve"> </w:t>
      </w:r>
      <w:r>
        <w:rPr>
          <w:rFonts w:ascii="Helvetica Neue" w:eastAsia="Times New Roman" w:hAnsi="Helvetica Neue" w:cs="Arial Unicode MS"/>
          <w:color w:val="862985"/>
          <w:kern w:val="0"/>
          <w:lang w:eastAsia="nl-NL"/>
          <w14:ligatures w14:val="none"/>
        </w:rPr>
        <w:tab/>
      </w:r>
      <w:r>
        <w:rPr>
          <w:rFonts w:ascii="Helvetica Neue" w:eastAsia="Times New Roman" w:hAnsi="Helvetica Neue" w:cs="Arial Unicode MS"/>
          <w:color w:val="000000"/>
          <w:kern w:val="0"/>
          <w:lang w:eastAsia="nl-NL"/>
          <w14:ligatures w14:val="none"/>
        </w:rPr>
        <w:t xml:space="preserve">Maar is </w:t>
      </w:r>
      <w:r w:rsidRPr="0010615A">
        <w:rPr>
          <w:rFonts w:ascii="Helvetica Neue" w:eastAsia="Times New Roman" w:hAnsi="Helvetica Neue" w:cs="Arial Unicode MS"/>
          <w:color w:val="000000"/>
          <w:kern w:val="0"/>
          <w:lang w:eastAsia="nl-NL"/>
          <w14:ligatures w14:val="none"/>
        </w:rPr>
        <w:t>psalm 134 oorspronkelijk wel bedoeld om ouderlingen en bruidsparen toe te zingen</w:t>
      </w:r>
      <w:r>
        <w:rPr>
          <w:rFonts w:ascii="Helvetica Neue" w:eastAsia="Times New Roman" w:hAnsi="Helvetica Neue" w:cs="Arial Unicode MS"/>
          <w:color w:val="000000"/>
          <w:kern w:val="0"/>
          <w:lang w:eastAsia="nl-NL"/>
          <w14:ligatures w14:val="none"/>
        </w:rPr>
        <w:t>?</w:t>
      </w:r>
      <w:r w:rsidRPr="0010615A">
        <w:rPr>
          <w:rFonts w:ascii="Helvetica Neue" w:eastAsia="Times New Roman" w:hAnsi="Helvetica Neue" w:cs="Arial Unicode MS"/>
          <w:color w:val="000000"/>
          <w:kern w:val="0"/>
          <w:lang w:eastAsia="nl-NL"/>
          <w14:ligatures w14:val="none"/>
        </w:rPr>
        <w:t xml:space="preserve"> </w:t>
      </w:r>
      <w:r>
        <w:rPr>
          <w:rFonts w:ascii="Helvetica Neue" w:eastAsia="Times New Roman" w:hAnsi="Helvetica Neue" w:cs="Arial Unicode MS"/>
          <w:color w:val="000000"/>
          <w:kern w:val="0"/>
          <w:lang w:eastAsia="nl-NL"/>
          <w14:ligatures w14:val="none"/>
        </w:rPr>
        <w:t xml:space="preserve">Het </w:t>
      </w:r>
      <w:r w:rsidRPr="0010615A">
        <w:rPr>
          <w:rFonts w:ascii="Helvetica Neue" w:eastAsia="Times New Roman" w:hAnsi="Helvetica Neue" w:cs="Arial Unicode MS"/>
          <w:color w:val="000000"/>
          <w:kern w:val="0"/>
          <w:lang w:eastAsia="nl-NL"/>
          <w14:ligatures w14:val="none"/>
        </w:rPr>
        <w:t xml:space="preserve">gebruik </w:t>
      </w:r>
      <w:r>
        <w:rPr>
          <w:rFonts w:ascii="Helvetica Neue" w:eastAsia="Times New Roman" w:hAnsi="Helvetica Neue" w:cs="Arial Unicode MS"/>
          <w:color w:val="000000"/>
          <w:kern w:val="0"/>
          <w:lang w:eastAsia="nl-NL"/>
          <w14:ligatures w14:val="none"/>
        </w:rPr>
        <w:t xml:space="preserve">kon </w:t>
      </w:r>
      <w:r w:rsidRPr="0010615A">
        <w:rPr>
          <w:rFonts w:ascii="Helvetica Neue" w:eastAsia="Times New Roman" w:hAnsi="Helvetica Neue" w:cs="Arial Unicode MS"/>
          <w:color w:val="000000"/>
          <w:kern w:val="0"/>
          <w:lang w:eastAsia="nl-NL"/>
          <w14:ligatures w14:val="none"/>
        </w:rPr>
        <w:t>ontstaan doordat voorgangers in plaats van de hele psalm, alleen nog enkele versjes uit een psalm opg</w:t>
      </w:r>
      <w:r>
        <w:rPr>
          <w:rFonts w:ascii="Helvetica Neue" w:eastAsia="Times New Roman" w:hAnsi="Helvetica Neue" w:cs="Arial Unicode MS"/>
          <w:color w:val="000000"/>
          <w:kern w:val="0"/>
          <w:lang w:eastAsia="nl-NL"/>
          <w14:ligatures w14:val="none"/>
        </w:rPr>
        <w:t>a</w:t>
      </w:r>
      <w:r w:rsidRPr="0010615A">
        <w:rPr>
          <w:rFonts w:ascii="Helvetica Neue" w:eastAsia="Times New Roman" w:hAnsi="Helvetica Neue" w:cs="Arial Unicode MS"/>
          <w:color w:val="000000"/>
          <w:kern w:val="0"/>
          <w:lang w:eastAsia="nl-NL"/>
          <w14:ligatures w14:val="none"/>
        </w:rPr>
        <w:t>ven</w:t>
      </w:r>
      <w:r>
        <w:rPr>
          <w:rFonts w:ascii="Helvetica Neue" w:eastAsia="Times New Roman" w:hAnsi="Helvetica Neue" w:cs="Arial Unicode MS"/>
          <w:color w:val="000000"/>
          <w:kern w:val="0"/>
          <w:lang w:eastAsia="nl-NL"/>
          <w14:ligatures w14:val="none"/>
        </w:rPr>
        <w:t xml:space="preserve"> (en -geven) - d</w:t>
      </w:r>
      <w:r w:rsidRPr="0010615A">
        <w:rPr>
          <w:rFonts w:ascii="Helvetica Neue" w:eastAsia="Times New Roman" w:hAnsi="Helvetica Neue" w:cs="Arial Unicode MS"/>
          <w:color w:val="000000"/>
          <w:kern w:val="0"/>
          <w:lang w:eastAsia="nl-NL"/>
          <w14:ligatures w14:val="none"/>
        </w:rPr>
        <w:t xml:space="preserve">e dienst kan ook weer niet te lang duren, zeg nou zelf. </w:t>
      </w:r>
    </w:p>
    <w:p w14:paraId="76D0E107" w14:textId="77777777" w:rsidR="000C3EFD" w:rsidRPr="0010615A" w:rsidRDefault="000C3EFD" w:rsidP="000C3EFD">
      <w:pPr>
        <w:spacing w:after="0" w:line="240" w:lineRule="auto"/>
        <w:rPr>
          <w:rFonts w:ascii="Helvetica Neue" w:eastAsia="Times New Roman" w:hAnsi="Helvetica Neue" w:cs="Arial Unicode MS"/>
          <w:color w:val="000000"/>
          <w:kern w:val="0"/>
          <w:lang w:eastAsia="nl-NL"/>
          <w14:ligatures w14:val="none"/>
        </w:rPr>
      </w:pPr>
      <w:r w:rsidRPr="0010615A">
        <w:rPr>
          <w:rFonts w:ascii="Helvetica Neue" w:eastAsia="Times New Roman" w:hAnsi="Helvetica Neue" w:cs="Arial Unicode MS"/>
          <w:color w:val="000000"/>
          <w:kern w:val="0"/>
          <w:lang w:eastAsia="nl-NL"/>
          <w14:ligatures w14:val="none"/>
        </w:rPr>
        <w:t xml:space="preserve">Kijken we naar het opschrift van de onberijmde psalm dan lezen we: ‘een pelgrimslied’. En nog wel het laatste pelgrimslied in een reeks van zes. Met dat lied werden de pelgrims die weer huiswaarts keerden na hun bezoek aan de tempel in Jeruzalem, toegezongen. En door wie? Door hen die achterbleven in de tempel: de priesters, levieten, zangers en ander tempelpersoneel. Zo bezien is psalm meer een wegzendlied, een lied dat jou een hart onder de riem steekt voor de thuisreis. De berijming van Psalmen Anders 134 keert terug naar dat oorspronkelijke kader. Daarmee wordt wat scheefgroeide weer rechtgezet. </w:t>
      </w:r>
    </w:p>
    <w:p w14:paraId="4655CA92" w14:textId="77777777" w:rsidR="000C3EFD" w:rsidRPr="0010615A" w:rsidRDefault="000C3EFD" w:rsidP="000C3EFD">
      <w:pPr>
        <w:spacing w:after="0" w:line="240" w:lineRule="auto"/>
        <w:rPr>
          <w:rFonts w:ascii="Helvetica Neue" w:eastAsia="Times New Roman" w:hAnsi="Helvetica Neue" w:cs="Arial Unicode MS"/>
          <w:color w:val="000000"/>
          <w:kern w:val="0"/>
          <w:lang w:eastAsia="nl-NL"/>
          <w14:ligatures w14:val="none"/>
        </w:rPr>
      </w:pPr>
    </w:p>
    <w:p w14:paraId="644914C9" w14:textId="77777777" w:rsidR="000C3EFD" w:rsidRDefault="000C3EFD" w:rsidP="000C3EFD">
      <w:pPr>
        <w:spacing w:after="0" w:line="240" w:lineRule="auto"/>
        <w:rPr>
          <w:rFonts w:ascii="Helvetica Neue" w:eastAsia="Times New Roman" w:hAnsi="Helvetica Neue" w:cs="Arial Unicode MS"/>
          <w:color w:val="000000"/>
          <w:kern w:val="0"/>
          <w:lang w:eastAsia="nl-NL"/>
          <w14:ligatures w14:val="none"/>
        </w:rPr>
      </w:pPr>
      <w:r w:rsidRPr="00611CC0">
        <w:rPr>
          <w:rFonts w:ascii="Helvetica Neue" w:eastAsia="Times New Roman" w:hAnsi="Helvetica Neue" w:cs="Arial Unicode MS"/>
          <w:b/>
          <w:bCs/>
          <w:color w:val="862985"/>
          <w:kern w:val="0"/>
          <w:lang w:eastAsia="nl-NL"/>
          <w14:ligatures w14:val="none"/>
        </w:rPr>
        <w:t>Beweging en dynamiek</w:t>
      </w:r>
      <w:r>
        <w:rPr>
          <w:rFonts w:ascii="Helvetica Neue" w:eastAsia="Times New Roman" w:hAnsi="Helvetica Neue" w:cs="Arial Unicode MS"/>
          <w:b/>
          <w:bCs/>
          <w:color w:val="862985"/>
          <w:kern w:val="0"/>
          <w:lang w:eastAsia="nl-NL"/>
          <w14:ligatures w14:val="none"/>
        </w:rPr>
        <w:tab/>
      </w:r>
      <w:r w:rsidRPr="0010615A">
        <w:rPr>
          <w:rFonts w:ascii="Helvetica Neue" w:eastAsia="Times New Roman" w:hAnsi="Helvetica Neue" w:cs="Arial Unicode MS"/>
          <w:color w:val="000000"/>
          <w:kern w:val="0"/>
          <w:lang w:eastAsia="nl-NL"/>
          <w14:ligatures w14:val="none"/>
        </w:rPr>
        <w:t>Het kan geen kwaad om, voordat je je verdiept in de bloeiende taal van meesterdichter Sytze de Vries, eerst de toelichting te lezen op blz. 156 van de bundel Psalmen Anders</w:t>
      </w:r>
      <w:r>
        <w:rPr>
          <w:rFonts w:ascii="Helvetica Neue" w:eastAsia="Times New Roman" w:hAnsi="Helvetica Neue" w:cs="Arial Unicode MS"/>
          <w:color w:val="000000"/>
          <w:kern w:val="0"/>
          <w:lang w:eastAsia="nl-NL"/>
          <w14:ligatures w14:val="none"/>
        </w:rPr>
        <w:t xml:space="preserve">: </w:t>
      </w:r>
    </w:p>
    <w:p w14:paraId="62AF4360" w14:textId="77777777" w:rsidR="000C3EFD" w:rsidRDefault="000C3EFD" w:rsidP="000C3EFD">
      <w:pPr>
        <w:spacing w:after="0" w:line="240" w:lineRule="auto"/>
        <w:ind w:left="708"/>
        <w:rPr>
          <w:rFonts w:ascii="Helvetica Neue" w:eastAsia="Times New Roman" w:hAnsi="Helvetica Neue" w:cs="Arial Unicode MS"/>
          <w:color w:val="000000"/>
          <w:kern w:val="0"/>
          <w:lang w:eastAsia="nl-NL"/>
          <w14:ligatures w14:val="none"/>
        </w:rPr>
      </w:pPr>
      <w:r w:rsidRPr="0010615A">
        <w:rPr>
          <w:rFonts w:ascii="Helvetica Neue" w:eastAsia="Times New Roman" w:hAnsi="Helvetica Neue" w:cs="Arial Unicode MS"/>
          <w:i/>
          <w:iCs/>
          <w:color w:val="000000"/>
          <w:kern w:val="0"/>
          <w:lang w:eastAsia="nl-NL"/>
          <w14:ligatures w14:val="none"/>
        </w:rPr>
        <w:t>‘Met Psalm134 sluit de reeks pelgrimsliederen. De reizigers gaan weer naar huis. De priesters en zangers die in de tempel blijven en de reizigers wisselen de zegen uit. In deze vorm kan de psalm gezongen worden ‘bij de deur naar buiten’: aan het einde van een viering of bij een pelgrimszegen wanneer iemand een reis onderneemt.’</w:t>
      </w:r>
      <w:r w:rsidRPr="0010615A">
        <w:rPr>
          <w:rFonts w:ascii="Helvetica Neue" w:eastAsia="Times New Roman" w:hAnsi="Helvetica Neue" w:cs="Arial Unicode MS"/>
          <w:color w:val="000000"/>
          <w:kern w:val="0"/>
          <w:lang w:eastAsia="nl-NL"/>
          <w14:ligatures w14:val="none"/>
        </w:rPr>
        <w:t xml:space="preserve"> </w:t>
      </w:r>
    </w:p>
    <w:p w14:paraId="78B8AA57" w14:textId="77777777" w:rsidR="000C3EFD" w:rsidRPr="00371C07" w:rsidRDefault="000C3EFD" w:rsidP="000C3EFD">
      <w:pPr>
        <w:spacing w:after="0" w:line="240" w:lineRule="auto"/>
        <w:rPr>
          <w:rFonts w:ascii="Helvetica Neue" w:eastAsia="Times New Roman" w:hAnsi="Helvetica Neue" w:cs="Arial Unicode MS"/>
          <w:b/>
          <w:bCs/>
          <w:color w:val="862985"/>
          <w:kern w:val="0"/>
          <w:lang w:eastAsia="nl-NL"/>
          <w14:ligatures w14:val="none"/>
        </w:rPr>
      </w:pPr>
      <w:r w:rsidRPr="0010615A">
        <w:rPr>
          <w:rFonts w:ascii="Helvetica Neue" w:eastAsia="Times New Roman" w:hAnsi="Helvetica Neue" w:cs="Arial Unicode MS"/>
          <w:color w:val="000000"/>
          <w:kern w:val="0"/>
          <w:lang w:eastAsia="nl-NL"/>
          <w14:ligatures w14:val="none"/>
        </w:rPr>
        <w:t xml:space="preserve">Als je je dit voorstelt komt er meer beweging en dynamiek in de psalm: Gods volk is een volk in beweging, </w:t>
      </w:r>
      <w:r>
        <w:rPr>
          <w:rFonts w:ascii="Helvetica Neue" w:eastAsia="Times New Roman" w:hAnsi="Helvetica Neue" w:cs="Arial Unicode MS"/>
          <w:color w:val="000000"/>
          <w:kern w:val="0"/>
          <w:lang w:eastAsia="nl-NL"/>
          <w14:ligatures w14:val="none"/>
        </w:rPr>
        <w:t xml:space="preserve">een volk </w:t>
      </w:r>
      <w:r w:rsidRPr="0010615A">
        <w:rPr>
          <w:rFonts w:ascii="Helvetica Neue" w:eastAsia="Times New Roman" w:hAnsi="Helvetica Neue" w:cs="Arial Unicode MS"/>
          <w:color w:val="000000"/>
          <w:kern w:val="0"/>
          <w:lang w:eastAsia="nl-NL"/>
          <w14:ligatures w14:val="none"/>
        </w:rPr>
        <w:t>onderweg. Dat is ook het karakter van onze eredienst, onze liturgie: we komen zondags met een bezwaard hart en een verslagen ziel en we verlaten de kerk weer opgeruimd en opgewekt</w:t>
      </w:r>
      <w:r>
        <w:rPr>
          <w:rFonts w:ascii="Helvetica Neue" w:eastAsia="Times New Roman" w:hAnsi="Helvetica Neue" w:cs="Arial Unicode MS"/>
          <w:color w:val="000000"/>
          <w:kern w:val="0"/>
          <w:lang w:eastAsia="nl-NL"/>
          <w14:ligatures w14:val="none"/>
        </w:rPr>
        <w:t xml:space="preserve">. </w:t>
      </w:r>
      <w:r w:rsidRPr="0010615A">
        <w:rPr>
          <w:rFonts w:ascii="Helvetica Neue" w:eastAsia="Times New Roman" w:hAnsi="Helvetica Neue" w:cs="Arial Unicode MS"/>
          <w:color w:val="000000"/>
          <w:kern w:val="0"/>
          <w:lang w:eastAsia="nl-NL"/>
          <w14:ligatures w14:val="none"/>
        </w:rPr>
        <w:t xml:space="preserve">We worden als gemeente uitgezwaaid en weggezonden met de grote Naam die op ons wordt gelegd. Die zegen is richtinggevend. Was je de afgelopen week de weg even kwijt? Hij wijst jou weer de weg en verlicht je vanuit Sion! Wij zijn in deze drukke en rauwe tijd toch pelgrims? </w:t>
      </w:r>
    </w:p>
    <w:p w14:paraId="5F6BBE18" w14:textId="77777777" w:rsidR="000C3EFD" w:rsidRDefault="000C3EFD" w:rsidP="000C3EFD">
      <w:pPr>
        <w:spacing w:after="0" w:line="240" w:lineRule="auto"/>
        <w:rPr>
          <w:rFonts w:ascii="Helvetica Neue" w:eastAsia="Times New Roman" w:hAnsi="Helvetica Neue" w:cs="Arial Unicode MS"/>
          <w:color w:val="000000"/>
          <w:kern w:val="0"/>
          <w:lang w:eastAsia="nl-NL"/>
          <w14:ligatures w14:val="none"/>
        </w:rPr>
      </w:pPr>
    </w:p>
    <w:p w14:paraId="43688D8A" w14:textId="77777777" w:rsidR="000C3EFD" w:rsidRPr="0010615A" w:rsidRDefault="000C3EFD" w:rsidP="000C3EFD">
      <w:pPr>
        <w:spacing w:after="0" w:line="240" w:lineRule="auto"/>
        <w:rPr>
          <w:rFonts w:ascii="Helvetica Neue" w:eastAsia="Times New Roman" w:hAnsi="Helvetica Neue" w:cs="Arial Unicode MS"/>
          <w:color w:val="000000"/>
          <w:kern w:val="0"/>
          <w:lang w:eastAsia="nl-NL"/>
          <w14:ligatures w14:val="none"/>
        </w:rPr>
      </w:pPr>
      <w:r w:rsidRPr="0010615A">
        <w:rPr>
          <w:rFonts w:ascii="Helvetica Neue" w:eastAsia="Times New Roman" w:hAnsi="Helvetica Neue" w:cs="Arial Unicode MS"/>
          <w:b/>
          <w:bCs/>
          <w:color w:val="862985"/>
          <w:kern w:val="0"/>
          <w:lang w:eastAsia="nl-NL"/>
          <w14:ligatures w14:val="none"/>
        </w:rPr>
        <w:t>Stel je de gemeente voor</w:t>
      </w:r>
      <w:r w:rsidRPr="0010615A">
        <w:rPr>
          <w:rFonts w:ascii="Helvetica Neue" w:eastAsia="Times New Roman" w:hAnsi="Helvetica Neue" w:cs="Arial Unicode MS"/>
          <w:color w:val="862985"/>
          <w:kern w:val="0"/>
          <w:lang w:eastAsia="nl-NL"/>
          <w14:ligatures w14:val="none"/>
        </w:rPr>
        <w:t xml:space="preserve"> </w:t>
      </w:r>
      <w:r w:rsidRPr="0010615A">
        <w:rPr>
          <w:rFonts w:ascii="Helvetica Neue" w:eastAsia="Times New Roman" w:hAnsi="Helvetica Neue" w:cs="Arial Unicode MS"/>
          <w:color w:val="000000"/>
          <w:kern w:val="0"/>
          <w:lang w:eastAsia="nl-NL"/>
          <w14:ligatures w14:val="none"/>
        </w:rPr>
        <w:t>die bij het verlaten van de kerk door een haag van voorgangers, ouderlingen, diakenen en cantorij</w:t>
      </w:r>
      <w:r>
        <w:rPr>
          <w:rFonts w:ascii="Helvetica Neue" w:eastAsia="Times New Roman" w:hAnsi="Helvetica Neue" w:cs="Arial Unicode MS"/>
          <w:color w:val="000000"/>
          <w:kern w:val="0"/>
          <w:lang w:eastAsia="nl-NL"/>
          <w14:ligatures w14:val="none"/>
        </w:rPr>
        <w:t>zangers</w:t>
      </w:r>
      <w:r w:rsidRPr="0010615A">
        <w:rPr>
          <w:rFonts w:ascii="Helvetica Neue" w:eastAsia="Times New Roman" w:hAnsi="Helvetica Neue" w:cs="Arial Unicode MS"/>
          <w:color w:val="000000"/>
          <w:kern w:val="0"/>
          <w:lang w:eastAsia="nl-NL"/>
          <w14:ligatures w14:val="none"/>
        </w:rPr>
        <w:t xml:space="preserve"> loopt, die hen dit toezingt. </w:t>
      </w:r>
    </w:p>
    <w:p w14:paraId="1D0AB36A" w14:textId="77777777" w:rsidR="000C3EFD" w:rsidRPr="0010615A" w:rsidRDefault="000C3EFD" w:rsidP="000C3EFD">
      <w:pPr>
        <w:spacing w:after="0" w:line="240" w:lineRule="auto"/>
        <w:ind w:left="708"/>
        <w:rPr>
          <w:rFonts w:ascii="Helvetica Neue" w:eastAsia="Times New Roman" w:hAnsi="Helvetica Neue" w:cs="Arial Unicode MS"/>
          <w:i/>
          <w:iCs/>
          <w:color w:val="000000"/>
          <w:kern w:val="0"/>
          <w:lang w:eastAsia="nl-NL"/>
          <w14:ligatures w14:val="none"/>
        </w:rPr>
      </w:pPr>
      <w:r w:rsidRPr="00371C07">
        <w:rPr>
          <w:rFonts w:ascii="Helvetica Neue" w:eastAsia="Times New Roman" w:hAnsi="Helvetica Neue" w:cs="Arial Unicode MS"/>
          <w:i/>
          <w:iCs/>
          <w:color w:val="000000"/>
          <w:kern w:val="0"/>
          <w:lang w:eastAsia="nl-NL"/>
          <w14:ligatures w14:val="none"/>
        </w:rPr>
        <w:t xml:space="preserve">‘Ga nu in vrede, ga </w:t>
      </w:r>
      <w:r>
        <w:rPr>
          <w:rFonts w:ascii="Helvetica Neue" w:eastAsia="Times New Roman" w:hAnsi="Helvetica Neue" w:cs="Arial Unicode MS"/>
          <w:i/>
          <w:iCs/>
          <w:color w:val="000000"/>
          <w:kern w:val="0"/>
          <w:lang w:eastAsia="nl-NL"/>
          <w14:ligatures w14:val="none"/>
        </w:rPr>
        <w:t>o</w:t>
      </w:r>
      <w:r w:rsidRPr="00371C07">
        <w:rPr>
          <w:rFonts w:ascii="Helvetica Neue" w:eastAsia="Times New Roman" w:hAnsi="Helvetica Neue" w:cs="Arial Unicode MS"/>
          <w:i/>
          <w:iCs/>
          <w:color w:val="000000"/>
          <w:kern w:val="0"/>
          <w:lang w:eastAsia="nl-NL"/>
          <w14:ligatures w14:val="none"/>
        </w:rPr>
        <w:t xml:space="preserve">p weg, </w:t>
      </w:r>
      <w:r>
        <w:rPr>
          <w:rFonts w:ascii="Helvetica Neue" w:eastAsia="Times New Roman" w:hAnsi="Helvetica Neue" w:cs="Arial Unicode MS"/>
          <w:i/>
          <w:iCs/>
          <w:color w:val="000000"/>
          <w:kern w:val="0"/>
          <w:lang w:eastAsia="nl-NL"/>
          <w14:ligatures w14:val="none"/>
        </w:rPr>
        <w:br/>
      </w:r>
      <w:r w:rsidRPr="00371C07">
        <w:rPr>
          <w:rFonts w:ascii="Helvetica Neue" w:eastAsia="Times New Roman" w:hAnsi="Helvetica Neue" w:cs="Arial Unicode MS"/>
          <w:i/>
          <w:iCs/>
          <w:color w:val="000000"/>
          <w:kern w:val="0"/>
          <w:lang w:eastAsia="nl-NL"/>
          <w14:ligatures w14:val="none"/>
        </w:rPr>
        <w:t>die grote Naam op u gelegd’ (couplet 2).</w:t>
      </w:r>
    </w:p>
    <w:p w14:paraId="3E91998A" w14:textId="77777777" w:rsidR="000C3EFD" w:rsidRPr="0010615A" w:rsidRDefault="000C3EFD" w:rsidP="000C3EFD">
      <w:pPr>
        <w:spacing w:after="0" w:line="240" w:lineRule="auto"/>
        <w:rPr>
          <w:rFonts w:ascii="Helvetica Neue" w:eastAsia="Times New Roman" w:hAnsi="Helvetica Neue" w:cs="Arial Unicode MS"/>
          <w:color w:val="000000"/>
          <w:kern w:val="0"/>
          <w:lang w:eastAsia="nl-NL"/>
          <w14:ligatures w14:val="none"/>
        </w:rPr>
      </w:pPr>
      <w:r w:rsidRPr="0010615A">
        <w:rPr>
          <w:rFonts w:ascii="Helvetica Neue" w:eastAsia="Times New Roman" w:hAnsi="Helvetica Neue" w:cs="Arial Unicode MS"/>
          <w:b/>
          <w:bCs/>
          <w:color w:val="862985"/>
          <w:kern w:val="0"/>
          <w:lang w:eastAsia="nl-NL"/>
          <w14:ligatures w14:val="none"/>
        </w:rPr>
        <w:t>En stel de je kerkenraad</w:t>
      </w:r>
      <w:r>
        <w:rPr>
          <w:rFonts w:ascii="Helvetica Neue" w:eastAsia="Times New Roman" w:hAnsi="Helvetica Neue" w:cs="Arial Unicode MS"/>
          <w:color w:val="000000"/>
          <w:kern w:val="0"/>
          <w:lang w:eastAsia="nl-NL"/>
          <w14:ligatures w14:val="none"/>
        </w:rPr>
        <w:t xml:space="preserve"> </w:t>
      </w:r>
      <w:r w:rsidRPr="00371C07">
        <w:rPr>
          <w:rFonts w:ascii="Helvetica Neue" w:eastAsia="Times New Roman" w:hAnsi="Helvetica Neue" w:cs="Arial Unicode MS"/>
          <w:b/>
          <w:bCs/>
          <w:color w:val="862985"/>
          <w:kern w:val="0"/>
          <w:lang w:eastAsia="nl-NL"/>
          <w14:ligatures w14:val="none"/>
        </w:rPr>
        <w:t>voor</w:t>
      </w:r>
      <w:r>
        <w:rPr>
          <w:rFonts w:ascii="Helvetica Neue" w:eastAsia="Times New Roman" w:hAnsi="Helvetica Neue" w:cs="Arial Unicode MS"/>
          <w:color w:val="000000"/>
          <w:kern w:val="0"/>
          <w:lang w:eastAsia="nl-NL"/>
          <w14:ligatures w14:val="none"/>
        </w:rPr>
        <w:t xml:space="preserve"> </w:t>
      </w:r>
      <w:r w:rsidRPr="0010615A">
        <w:rPr>
          <w:rFonts w:ascii="Helvetica Neue" w:eastAsia="Times New Roman" w:hAnsi="Helvetica Neue" w:cs="Arial Unicode MS"/>
          <w:color w:val="000000"/>
          <w:kern w:val="0"/>
          <w:lang w:eastAsia="nl-NL"/>
          <w14:ligatures w14:val="none"/>
        </w:rPr>
        <w:t xml:space="preserve">die </w:t>
      </w:r>
      <w:r>
        <w:rPr>
          <w:rFonts w:ascii="Helvetica Neue" w:eastAsia="Times New Roman" w:hAnsi="Helvetica Neue" w:cs="Arial Unicode MS"/>
          <w:color w:val="000000"/>
          <w:kern w:val="0"/>
          <w:lang w:eastAsia="nl-NL"/>
          <w14:ligatures w14:val="none"/>
        </w:rPr>
        <w:t>samen met</w:t>
      </w:r>
      <w:r w:rsidRPr="0010615A">
        <w:rPr>
          <w:rFonts w:ascii="Helvetica Neue" w:eastAsia="Times New Roman" w:hAnsi="Helvetica Neue" w:cs="Arial Unicode MS"/>
          <w:color w:val="000000"/>
          <w:kern w:val="0"/>
          <w:lang w:eastAsia="nl-NL"/>
          <w14:ligatures w14:val="none"/>
        </w:rPr>
        <w:t xml:space="preserve"> de cantorij</w:t>
      </w:r>
      <w:r>
        <w:rPr>
          <w:rFonts w:ascii="Helvetica Neue" w:eastAsia="Times New Roman" w:hAnsi="Helvetica Neue" w:cs="Arial Unicode MS"/>
          <w:color w:val="000000"/>
          <w:kern w:val="0"/>
          <w:lang w:eastAsia="nl-NL"/>
          <w14:ligatures w14:val="none"/>
        </w:rPr>
        <w:t xml:space="preserve"> </w:t>
      </w:r>
      <w:r w:rsidRPr="0010615A">
        <w:rPr>
          <w:rFonts w:ascii="Helvetica Neue" w:eastAsia="Times New Roman" w:hAnsi="Helvetica Neue" w:cs="Arial Unicode MS"/>
          <w:color w:val="000000"/>
          <w:kern w:val="0"/>
          <w:lang w:eastAsia="nl-NL"/>
          <w14:ligatures w14:val="none"/>
        </w:rPr>
        <w:t>op de drempel van het kerkgebouw wordt toegezongen door de gemeente die in een kring op het kerkplein staat</w:t>
      </w:r>
      <w:r>
        <w:rPr>
          <w:rFonts w:ascii="Helvetica Neue" w:eastAsia="Times New Roman" w:hAnsi="Helvetica Neue" w:cs="Arial Unicode MS"/>
          <w:color w:val="000000"/>
          <w:kern w:val="0"/>
          <w:lang w:eastAsia="nl-NL"/>
          <w14:ligatures w14:val="none"/>
        </w:rPr>
        <w:t xml:space="preserve"> (couplet 1):</w:t>
      </w:r>
      <w:r w:rsidRPr="0010615A">
        <w:rPr>
          <w:rFonts w:ascii="Helvetica Neue" w:eastAsia="Times New Roman" w:hAnsi="Helvetica Neue" w:cs="Arial Unicode MS"/>
          <w:color w:val="000000"/>
          <w:kern w:val="0"/>
          <w:lang w:eastAsia="nl-NL"/>
          <w14:ligatures w14:val="none"/>
        </w:rPr>
        <w:t xml:space="preserve"> </w:t>
      </w:r>
    </w:p>
    <w:p w14:paraId="326BD3C4" w14:textId="26C690B1" w:rsidR="000C3EFD" w:rsidRPr="0010615A" w:rsidRDefault="000C3EFD" w:rsidP="000C3EFD">
      <w:pPr>
        <w:spacing w:after="0" w:line="240" w:lineRule="auto"/>
        <w:ind w:left="708"/>
        <w:rPr>
          <w:rFonts w:ascii="Helvetica Neue" w:eastAsia="Times New Roman" w:hAnsi="Helvetica Neue" w:cs="Arial Unicode MS"/>
          <w:i/>
          <w:iCs/>
          <w:color w:val="000000"/>
          <w:kern w:val="0"/>
          <w:lang w:eastAsia="nl-NL"/>
          <w14:ligatures w14:val="none"/>
        </w:rPr>
      </w:pPr>
      <w:r w:rsidRPr="0010615A">
        <w:rPr>
          <w:rFonts w:ascii="Helvetica Neue" w:eastAsia="Times New Roman" w:hAnsi="Helvetica Neue" w:cs="Arial Unicode MS"/>
          <w:i/>
          <w:iCs/>
          <w:color w:val="000000"/>
          <w:kern w:val="0"/>
          <w:lang w:eastAsia="nl-NL"/>
          <w14:ligatures w14:val="none"/>
        </w:rPr>
        <w:t>Allen die God ten dienste staan, Zegen bezing zijn grote Naam!</w:t>
      </w:r>
    </w:p>
    <w:p w14:paraId="57FB0954" w14:textId="621440F2" w:rsidR="000C3EFD" w:rsidRPr="00371C07" w:rsidRDefault="000C3EFD" w:rsidP="000C3EFD">
      <w:pPr>
        <w:spacing w:after="0" w:line="240" w:lineRule="auto"/>
        <w:ind w:left="708"/>
        <w:rPr>
          <w:rFonts w:ascii="Helvetica Neue" w:eastAsia="Times New Roman" w:hAnsi="Helvetica Neue" w:cs="Arial Unicode MS"/>
          <w:i/>
          <w:iCs/>
          <w:color w:val="000000"/>
          <w:kern w:val="0"/>
          <w:lang w:eastAsia="nl-NL"/>
          <w14:ligatures w14:val="none"/>
        </w:rPr>
      </w:pPr>
      <w:r w:rsidRPr="0010615A">
        <w:rPr>
          <w:rFonts w:ascii="Helvetica Neue" w:eastAsia="Times New Roman" w:hAnsi="Helvetica Neue" w:cs="Arial Unicode MS"/>
          <w:i/>
          <w:iCs/>
          <w:color w:val="000000"/>
          <w:kern w:val="0"/>
          <w:lang w:eastAsia="nl-NL"/>
          <w14:ligatures w14:val="none"/>
        </w:rPr>
        <w:t>Vul uw gebeden dag en nacht</w:t>
      </w:r>
      <w:r>
        <w:rPr>
          <w:rFonts w:ascii="Helvetica Neue" w:eastAsia="Times New Roman" w:hAnsi="Helvetica Neue" w:cs="Arial Unicode MS"/>
          <w:i/>
          <w:iCs/>
          <w:color w:val="000000"/>
          <w:kern w:val="0"/>
          <w:lang w:eastAsia="nl-NL"/>
          <w14:ligatures w14:val="none"/>
        </w:rPr>
        <w:t xml:space="preserve"> m</w:t>
      </w:r>
      <w:r w:rsidRPr="0010615A">
        <w:rPr>
          <w:rFonts w:ascii="Helvetica Neue" w:eastAsia="Times New Roman" w:hAnsi="Helvetica Neue" w:cs="Arial Unicode MS"/>
          <w:i/>
          <w:iCs/>
          <w:color w:val="000000"/>
          <w:kern w:val="0"/>
          <w:lang w:eastAsia="nl-NL"/>
          <w14:ligatures w14:val="none"/>
        </w:rPr>
        <w:t>et lof en dank aan Hem gebracht!</w:t>
      </w:r>
    </w:p>
    <w:p w14:paraId="54A1BEA5" w14:textId="77777777" w:rsidR="000C3EFD" w:rsidRPr="0010615A" w:rsidRDefault="000C3EFD" w:rsidP="000C3EFD">
      <w:pPr>
        <w:spacing w:after="0" w:line="240" w:lineRule="auto"/>
        <w:rPr>
          <w:rFonts w:ascii="Helvetica Neue" w:eastAsia="Times New Roman" w:hAnsi="Helvetica Neue" w:cs="Arial Unicode MS"/>
          <w:color w:val="000000"/>
          <w:kern w:val="0"/>
          <w:lang w:eastAsia="nl-NL"/>
          <w14:ligatures w14:val="none"/>
        </w:rPr>
      </w:pPr>
      <w:r w:rsidRPr="0010615A">
        <w:rPr>
          <w:rFonts w:ascii="Helvetica Neue" w:eastAsia="Times New Roman" w:hAnsi="Helvetica Neue" w:cs="Arial Unicode MS"/>
          <w:b/>
          <w:bCs/>
          <w:color w:val="862985"/>
          <w:kern w:val="0"/>
          <w:lang w:eastAsia="nl-NL"/>
          <w14:ligatures w14:val="none"/>
        </w:rPr>
        <w:t xml:space="preserve">En stel je tenslotte voor, dat ze </w:t>
      </w:r>
      <w:r w:rsidRPr="00371C07">
        <w:rPr>
          <w:rFonts w:ascii="Helvetica Neue" w:eastAsia="Times New Roman" w:hAnsi="Helvetica Neue" w:cs="Arial Unicode MS"/>
          <w:b/>
          <w:bCs/>
          <w:color w:val="862985"/>
          <w:kern w:val="0"/>
          <w:lang w:eastAsia="nl-NL"/>
          <w14:ligatures w14:val="none"/>
        </w:rPr>
        <w:t xml:space="preserve">allen </w:t>
      </w:r>
      <w:r w:rsidRPr="0010615A">
        <w:rPr>
          <w:rFonts w:ascii="Helvetica Neue" w:eastAsia="Times New Roman" w:hAnsi="Helvetica Neue" w:cs="Arial Unicode MS"/>
          <w:b/>
          <w:bCs/>
          <w:color w:val="862985"/>
          <w:kern w:val="0"/>
          <w:lang w:eastAsia="nl-NL"/>
          <w14:ligatures w14:val="none"/>
        </w:rPr>
        <w:t>de handen ineenslaan</w:t>
      </w:r>
      <w:r w:rsidRPr="0010615A">
        <w:rPr>
          <w:rFonts w:ascii="Helvetica Neue" w:eastAsia="Times New Roman" w:hAnsi="Helvetica Neue" w:cs="Arial Unicode MS"/>
          <w:color w:val="000000"/>
          <w:kern w:val="0"/>
          <w:lang w:eastAsia="nl-NL"/>
          <w14:ligatures w14:val="none"/>
        </w:rPr>
        <w:t xml:space="preserve">, een grote kring maken en in cirkelgang lopend, zingen over ‘die grote Naam’:  </w:t>
      </w:r>
    </w:p>
    <w:p w14:paraId="2BB06AC4" w14:textId="7FE7D392" w:rsidR="000C3EFD" w:rsidRPr="0010615A" w:rsidRDefault="000C3EFD" w:rsidP="000C3EFD">
      <w:pPr>
        <w:spacing w:after="0" w:line="240" w:lineRule="auto"/>
        <w:ind w:left="708"/>
        <w:rPr>
          <w:rFonts w:ascii="Helvetica Neue" w:eastAsia="Times New Roman" w:hAnsi="Helvetica Neue" w:cs="Arial Unicode MS"/>
          <w:i/>
          <w:iCs/>
          <w:color w:val="000000"/>
          <w:kern w:val="0"/>
          <w:lang w:eastAsia="nl-NL"/>
          <w14:ligatures w14:val="none"/>
        </w:rPr>
      </w:pPr>
      <w:r w:rsidRPr="0010615A">
        <w:rPr>
          <w:rFonts w:ascii="Helvetica Neue" w:eastAsia="Times New Roman" w:hAnsi="Helvetica Neue" w:cs="Arial Unicode MS"/>
          <w:i/>
          <w:iCs/>
          <w:color w:val="000000"/>
          <w:kern w:val="0"/>
          <w:lang w:eastAsia="nl-NL"/>
          <w14:ligatures w14:val="none"/>
        </w:rPr>
        <w:t>Die elk van ons tot leven riep,</w:t>
      </w:r>
      <w:r>
        <w:rPr>
          <w:rFonts w:ascii="Helvetica Neue" w:eastAsia="Times New Roman" w:hAnsi="Helvetica Neue" w:cs="Arial Unicode MS"/>
          <w:i/>
          <w:iCs/>
          <w:color w:val="000000"/>
          <w:kern w:val="0"/>
          <w:lang w:eastAsia="nl-NL"/>
          <w14:ligatures w14:val="none"/>
        </w:rPr>
        <w:t xml:space="preserve"> </w:t>
      </w:r>
      <w:r w:rsidRPr="0010615A">
        <w:rPr>
          <w:rFonts w:ascii="Helvetica Neue" w:eastAsia="Times New Roman" w:hAnsi="Helvetica Neue" w:cs="Arial Unicode MS"/>
          <w:i/>
          <w:iCs/>
          <w:color w:val="000000"/>
          <w:kern w:val="0"/>
          <w:lang w:eastAsia="nl-NL"/>
          <w14:ligatures w14:val="none"/>
        </w:rPr>
        <w:t>de hemel en de aarde schiep:</w:t>
      </w:r>
    </w:p>
    <w:p w14:paraId="5F194CBF" w14:textId="21C8E8BE" w:rsidR="000C3EFD" w:rsidRPr="0010615A" w:rsidRDefault="000C3EFD" w:rsidP="000C3EFD">
      <w:pPr>
        <w:spacing w:after="0" w:line="240" w:lineRule="auto"/>
        <w:ind w:left="708"/>
        <w:rPr>
          <w:rFonts w:ascii="Helvetica Neue" w:eastAsia="Times New Roman" w:hAnsi="Helvetica Neue" w:cs="Arial Unicode MS"/>
          <w:i/>
          <w:iCs/>
          <w:color w:val="000000"/>
          <w:kern w:val="0"/>
          <w:lang w:eastAsia="nl-NL"/>
          <w14:ligatures w14:val="none"/>
        </w:rPr>
      </w:pPr>
      <w:r w:rsidRPr="0010615A">
        <w:rPr>
          <w:rFonts w:ascii="Helvetica Neue" w:eastAsia="Times New Roman" w:hAnsi="Helvetica Neue" w:cs="Arial Unicode MS"/>
          <w:i/>
          <w:iCs/>
          <w:color w:val="000000"/>
          <w:kern w:val="0"/>
          <w:lang w:eastAsia="nl-NL"/>
          <w14:ligatures w14:val="none"/>
        </w:rPr>
        <w:t>dat wij door Hem gezegend zijn,</w:t>
      </w:r>
      <w:r>
        <w:rPr>
          <w:rFonts w:ascii="Helvetica Neue" w:eastAsia="Times New Roman" w:hAnsi="Helvetica Neue" w:cs="Arial Unicode MS"/>
          <w:i/>
          <w:iCs/>
          <w:color w:val="000000"/>
          <w:kern w:val="0"/>
          <w:lang w:eastAsia="nl-NL"/>
          <w14:ligatures w14:val="none"/>
        </w:rPr>
        <w:t xml:space="preserve"> </w:t>
      </w:r>
      <w:r w:rsidRPr="0010615A">
        <w:rPr>
          <w:rFonts w:ascii="Helvetica Neue" w:eastAsia="Times New Roman" w:hAnsi="Helvetica Neue" w:cs="Arial Unicode MS"/>
          <w:i/>
          <w:iCs/>
          <w:color w:val="000000"/>
          <w:kern w:val="0"/>
          <w:lang w:eastAsia="nl-NL"/>
          <w14:ligatures w14:val="none"/>
        </w:rPr>
        <w:t>zo voor elkaar tot zegen zijn.</w:t>
      </w:r>
    </w:p>
    <w:p w14:paraId="68A216A6" w14:textId="77777777" w:rsidR="000C3EFD" w:rsidRPr="0010615A" w:rsidRDefault="000C3EFD" w:rsidP="000C3EFD">
      <w:pPr>
        <w:spacing w:after="0" w:line="240" w:lineRule="auto"/>
        <w:rPr>
          <w:rFonts w:ascii="Helvetica Neue" w:eastAsia="Times New Roman" w:hAnsi="Helvetica Neue" w:cs="Arial Unicode MS"/>
          <w:color w:val="000000"/>
          <w:kern w:val="0"/>
          <w:lang w:eastAsia="nl-NL"/>
          <w14:ligatures w14:val="none"/>
        </w:rPr>
      </w:pPr>
    </w:p>
    <w:p w14:paraId="2D4BC149" w14:textId="77777777" w:rsidR="000C3EFD" w:rsidRPr="0010615A" w:rsidRDefault="000C3EFD" w:rsidP="000C3EFD">
      <w:pPr>
        <w:spacing w:after="0" w:line="240" w:lineRule="auto"/>
        <w:rPr>
          <w:rFonts w:ascii="Helvetica Neue" w:eastAsia="Times New Roman" w:hAnsi="Helvetica Neue" w:cs="Arial Unicode MS"/>
          <w:color w:val="000000"/>
          <w:kern w:val="0"/>
          <w:lang w:eastAsia="nl-NL"/>
          <w14:ligatures w14:val="none"/>
        </w:rPr>
      </w:pPr>
      <w:r w:rsidRPr="0010615A">
        <w:rPr>
          <w:rFonts w:ascii="Helvetica Neue" w:eastAsia="Times New Roman" w:hAnsi="Helvetica Neue" w:cs="Arial Unicode MS"/>
          <w:color w:val="000000"/>
          <w:kern w:val="0"/>
          <w:lang w:eastAsia="nl-NL"/>
          <w14:ligatures w14:val="none"/>
        </w:rPr>
        <w:t xml:space="preserve">Sytze de Vries mag de inhoud van de psalm dan weer naar de oorsprong hebben teruggebracht aan de melodie is niets veranderd. Oftewel de oorspronkelijke Geneefse melodie blijft gehandhaafd, daar is niets mis mee. </w:t>
      </w:r>
    </w:p>
    <w:p w14:paraId="4E42E556" w14:textId="77777777" w:rsidR="000C3EFD" w:rsidRDefault="000C3EFD" w:rsidP="000C3EFD">
      <w:pPr>
        <w:spacing w:after="0" w:line="240" w:lineRule="auto"/>
        <w:rPr>
          <w:rFonts w:ascii="Helvetica Neue" w:eastAsia="Times New Roman" w:hAnsi="Helvetica Neue" w:cs="Arial Unicode MS"/>
          <w:color w:val="000000"/>
          <w:kern w:val="0"/>
          <w:lang w:eastAsia="nl-NL"/>
          <w14:ligatures w14:val="none"/>
        </w:rPr>
      </w:pPr>
      <w:r w:rsidRPr="0010615A">
        <w:rPr>
          <w:rFonts w:ascii="Helvetica Neue" w:eastAsia="Times New Roman" w:hAnsi="Helvetica Neue" w:cs="Arial Unicode MS"/>
          <w:color w:val="000000"/>
          <w:kern w:val="0"/>
          <w:lang w:eastAsia="nl-NL"/>
          <w14:ligatures w14:val="none"/>
        </w:rPr>
        <w:t>Blijft de vraag: waar kies je voor? Voor ‘een daaltje’ of voor ‘het wegzendlied’?</w:t>
      </w:r>
    </w:p>
    <w:p w14:paraId="0A4F4565" w14:textId="77777777" w:rsidR="000C3EFD" w:rsidRDefault="000C3EFD" w:rsidP="000C3EFD">
      <w:pPr>
        <w:spacing w:after="0" w:line="240" w:lineRule="auto"/>
        <w:rPr>
          <w:rFonts w:ascii="Helvetica Neue" w:eastAsia="Times New Roman" w:hAnsi="Helvetica Neue" w:cs="Arial Unicode MS"/>
          <w:color w:val="000000"/>
          <w:kern w:val="0"/>
          <w:lang w:eastAsia="nl-NL"/>
          <w14:ligatures w14:val="none"/>
        </w:rPr>
      </w:pPr>
    </w:p>
    <w:p w14:paraId="318F125C" w14:textId="77777777" w:rsidR="000C3EFD" w:rsidRPr="0010615A" w:rsidRDefault="000C3EFD" w:rsidP="000C3EFD">
      <w:pPr>
        <w:spacing w:after="0" w:line="240" w:lineRule="auto"/>
        <w:rPr>
          <w:rFonts w:ascii="Helvetica Neue" w:eastAsia="Times New Roman" w:hAnsi="Helvetica Neue" w:cs="Arial Unicode MS"/>
          <w:color w:val="000000"/>
          <w:kern w:val="0"/>
          <w:lang w:eastAsia="nl-NL"/>
          <w14:ligatures w14:val="none"/>
        </w:rPr>
      </w:pPr>
    </w:p>
    <w:p w14:paraId="7764E995" w14:textId="77777777" w:rsidR="000C3EFD" w:rsidRPr="00CC2114" w:rsidRDefault="000C3EFD" w:rsidP="000C3EFD">
      <w:pPr>
        <w:pStyle w:val="Hoofdtekst"/>
        <w:rPr>
          <w:rFonts w:ascii="Century Gothic" w:hAnsi="Century Gothic" w:cstheme="minorHAnsi"/>
          <w:sz w:val="12"/>
          <w:szCs w:val="12"/>
        </w:rPr>
      </w:pPr>
    </w:p>
    <w:p w14:paraId="7561F50F" w14:textId="77777777" w:rsidR="000C3EFD" w:rsidRPr="00691659" w:rsidRDefault="000C3EFD" w:rsidP="000C3EFD">
      <w:pPr>
        <w:pBdr>
          <w:top w:val="single" w:sz="4" w:space="3" w:color="auto"/>
        </w:pBdr>
        <w:rPr>
          <w:i/>
        </w:rPr>
      </w:pPr>
      <w:r w:rsidRPr="00691659">
        <w:rPr>
          <w:i/>
        </w:rPr>
        <w:t xml:space="preserve">© Kerkpunt </w:t>
      </w:r>
      <w:r>
        <w:rPr>
          <w:i/>
        </w:rPr>
        <w:t>–</w:t>
      </w:r>
      <w:r w:rsidRPr="00691659">
        <w:rPr>
          <w:i/>
        </w:rPr>
        <w:t xml:space="preserve"> Liturgie</w:t>
      </w:r>
    </w:p>
    <w:p w14:paraId="4A032B12" w14:textId="77777777" w:rsidR="000C3EFD" w:rsidRPr="004D7E76" w:rsidRDefault="000C3EFD" w:rsidP="000C3EFD">
      <w:pPr>
        <w:pStyle w:val="Lijstalinea"/>
        <w:numPr>
          <w:ilvl w:val="0"/>
          <w:numId w:val="1"/>
        </w:numPr>
        <w:spacing w:after="200" w:line="276" w:lineRule="auto"/>
        <w:ind w:left="426" w:hanging="219"/>
        <w:rPr>
          <w:rFonts w:ascii="Candara Light" w:hAnsi="Candara Light"/>
          <w:color w:val="262626" w:themeColor="text1" w:themeTint="D9"/>
          <w:sz w:val="21"/>
          <w:szCs w:val="21"/>
        </w:rPr>
      </w:pPr>
      <w:r w:rsidRPr="004D7E76">
        <w:rPr>
          <w:rFonts w:ascii="Candara Light" w:hAnsi="Candara Light"/>
          <w:color w:val="262626" w:themeColor="text1" w:themeTint="D9"/>
          <w:sz w:val="21"/>
          <w:szCs w:val="21"/>
        </w:rPr>
        <w:t xml:space="preserve">Bovenstaande tekst, geschreven door Henk Schaafsma, mag (met bronvermelding) overgenomen worden, in samenhang met het zingen van dit lied in de kerkdienst. </w:t>
      </w:r>
    </w:p>
    <w:p w14:paraId="76983DA8" w14:textId="77777777" w:rsidR="000C3EFD" w:rsidRPr="00997744" w:rsidRDefault="000C3EFD" w:rsidP="000C3EFD">
      <w:pPr>
        <w:pStyle w:val="Lijstalinea"/>
        <w:numPr>
          <w:ilvl w:val="0"/>
          <w:numId w:val="1"/>
        </w:numPr>
        <w:spacing w:after="200" w:line="276" w:lineRule="auto"/>
        <w:ind w:left="426" w:hanging="219"/>
        <w:rPr>
          <w:rFonts w:ascii="Candara Light" w:hAnsi="Candara Light"/>
          <w:color w:val="262626" w:themeColor="text1" w:themeTint="D9"/>
          <w:sz w:val="21"/>
          <w:szCs w:val="21"/>
        </w:rPr>
      </w:pPr>
      <w:r w:rsidRPr="00997744">
        <w:rPr>
          <w:rFonts w:ascii="Candara Light" w:hAnsi="Candara Light"/>
          <w:color w:val="262626"/>
          <w:sz w:val="21"/>
          <w:szCs w:val="21"/>
        </w:rPr>
        <w:t>Begeleidingen</w:t>
      </w:r>
      <w:r w:rsidRPr="00997744">
        <w:rPr>
          <w:rFonts w:ascii="Candara Light" w:hAnsi="Candara Light"/>
          <w:color w:val="262626" w:themeColor="text1" w:themeTint="D9"/>
          <w:sz w:val="21"/>
          <w:szCs w:val="21"/>
        </w:rPr>
        <w:t>: zie de begeleidingsbundel bij het Liedboek</w:t>
      </w:r>
      <w:r>
        <w:rPr>
          <w:rFonts w:ascii="Candara Light" w:hAnsi="Candara Light"/>
          <w:color w:val="262626" w:themeColor="text1" w:themeTint="D9"/>
          <w:sz w:val="21"/>
          <w:szCs w:val="21"/>
        </w:rPr>
        <w:t xml:space="preserve"> (Psalm 134). Zie voor begeleiding met band de tips die hier zijn te vinden: </w:t>
      </w:r>
      <w:hyperlink r:id="rId7" w:history="1">
        <w:r>
          <w:rPr>
            <w:rStyle w:val="Hyperlink"/>
          </w:rPr>
          <w:t>Videolessen – psalternatief</w:t>
        </w:r>
      </w:hyperlink>
    </w:p>
    <w:p w14:paraId="316812AE" w14:textId="77777777" w:rsidR="00861C72" w:rsidRDefault="00861C72"/>
    <w:sectPr w:rsidR="00861C72" w:rsidSect="00420B6F">
      <w:pgSz w:w="11906" w:h="16838"/>
      <w:pgMar w:top="284" w:right="566" w:bottom="28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2586C" w14:textId="77777777" w:rsidR="00420B6F" w:rsidRDefault="00420B6F" w:rsidP="000C3EFD">
      <w:pPr>
        <w:spacing w:after="0" w:line="240" w:lineRule="auto"/>
      </w:pPr>
      <w:r>
        <w:separator/>
      </w:r>
    </w:p>
  </w:endnote>
  <w:endnote w:type="continuationSeparator" w:id="0">
    <w:p w14:paraId="7D57755A" w14:textId="77777777" w:rsidR="00420B6F" w:rsidRDefault="00420B6F" w:rsidP="000C3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sig w:usb0="00000003" w:usb1="00000000" w:usb2="00000000" w:usb3="00000000" w:csb0="00000001" w:csb1="00000000"/>
  </w:font>
  <w:font w:name="Arial Unicode MS">
    <w:altName w:val="Arial"/>
    <w:panose1 w:val="020B0604020202020204"/>
    <w:charset w:val="00"/>
    <w:family w:val="roman"/>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ndara Light">
    <w:panose1 w:val="020E0502030303020204"/>
    <w:charset w:val="00"/>
    <w:family w:val="swiss"/>
    <w:pitch w:val="variable"/>
    <w:sig w:usb0="A00002F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805CD" w14:textId="77777777" w:rsidR="00420B6F" w:rsidRDefault="00420B6F" w:rsidP="000C3EFD">
      <w:pPr>
        <w:spacing w:after="0" w:line="240" w:lineRule="auto"/>
      </w:pPr>
      <w:r>
        <w:separator/>
      </w:r>
    </w:p>
  </w:footnote>
  <w:footnote w:type="continuationSeparator" w:id="0">
    <w:p w14:paraId="1D4BC0CD" w14:textId="77777777" w:rsidR="00420B6F" w:rsidRDefault="00420B6F" w:rsidP="000C3EFD">
      <w:pPr>
        <w:spacing w:after="0" w:line="240" w:lineRule="auto"/>
      </w:pPr>
      <w:r>
        <w:continuationSeparator/>
      </w:r>
    </w:p>
  </w:footnote>
  <w:footnote w:id="1">
    <w:p w14:paraId="49825A5B" w14:textId="77777777" w:rsidR="000C3EFD" w:rsidRDefault="000C3EFD" w:rsidP="000C3EFD">
      <w:pPr>
        <w:pStyle w:val="Voetnoot"/>
        <w:pBdr>
          <w:top w:val="none" w:sz="0" w:space="0" w:color="auto"/>
          <w:left w:val="none" w:sz="0" w:space="0" w:color="auto"/>
          <w:bottom w:val="none" w:sz="0" w:space="0" w:color="auto"/>
          <w:right w:val="none" w:sz="0" w:space="0" w:color="auto"/>
        </w:pBdr>
      </w:pPr>
      <w:r>
        <w:rPr>
          <w:vertAlign w:val="superscript"/>
        </w:rPr>
        <w:footnoteRef/>
      </w:r>
      <w:r>
        <w:rPr>
          <w:rFonts w:cs="Arial Unicode MS"/>
        </w:rPr>
        <w:t xml:space="preserve"> </w:t>
      </w:r>
      <w:r>
        <w:rPr>
          <w:rFonts w:cs="Arial Unicode MS"/>
          <w:sz w:val="18"/>
          <w:szCs w:val="18"/>
        </w:rPr>
        <w:t xml:space="preserve">met dank aan Anje de Heer: ‘Psalmen anders met Geneefse melodieën’ in: Eredienst, erg 51, nummer 2, pag. 15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4C675F"/>
    <w:multiLevelType w:val="hybridMultilevel"/>
    <w:tmpl w:val="0880579E"/>
    <w:lvl w:ilvl="0" w:tplc="04130001">
      <w:start w:val="1"/>
      <w:numFmt w:val="bullet"/>
      <w:lvlText w:val=""/>
      <w:lvlJc w:val="left"/>
      <w:pPr>
        <w:ind w:left="9575" w:hanging="360"/>
      </w:pPr>
      <w:rPr>
        <w:rFonts w:ascii="Symbol" w:hAnsi="Symbol" w:hint="default"/>
      </w:rPr>
    </w:lvl>
    <w:lvl w:ilvl="1" w:tplc="04130003">
      <w:start w:val="1"/>
      <w:numFmt w:val="bullet"/>
      <w:lvlText w:val="o"/>
      <w:lvlJc w:val="left"/>
      <w:pPr>
        <w:ind w:left="10295" w:hanging="360"/>
      </w:pPr>
      <w:rPr>
        <w:rFonts w:ascii="Courier New" w:hAnsi="Courier New" w:cs="Courier New" w:hint="default"/>
      </w:rPr>
    </w:lvl>
    <w:lvl w:ilvl="2" w:tplc="04130005" w:tentative="1">
      <w:start w:val="1"/>
      <w:numFmt w:val="bullet"/>
      <w:lvlText w:val=""/>
      <w:lvlJc w:val="left"/>
      <w:pPr>
        <w:ind w:left="11015" w:hanging="360"/>
      </w:pPr>
      <w:rPr>
        <w:rFonts w:ascii="Wingdings" w:hAnsi="Wingdings" w:hint="default"/>
      </w:rPr>
    </w:lvl>
    <w:lvl w:ilvl="3" w:tplc="04130001" w:tentative="1">
      <w:start w:val="1"/>
      <w:numFmt w:val="bullet"/>
      <w:lvlText w:val=""/>
      <w:lvlJc w:val="left"/>
      <w:pPr>
        <w:ind w:left="11735" w:hanging="360"/>
      </w:pPr>
      <w:rPr>
        <w:rFonts w:ascii="Symbol" w:hAnsi="Symbol" w:hint="default"/>
      </w:rPr>
    </w:lvl>
    <w:lvl w:ilvl="4" w:tplc="04130003" w:tentative="1">
      <w:start w:val="1"/>
      <w:numFmt w:val="bullet"/>
      <w:lvlText w:val="o"/>
      <w:lvlJc w:val="left"/>
      <w:pPr>
        <w:ind w:left="12455" w:hanging="360"/>
      </w:pPr>
      <w:rPr>
        <w:rFonts w:ascii="Courier New" w:hAnsi="Courier New" w:cs="Courier New" w:hint="default"/>
      </w:rPr>
    </w:lvl>
    <w:lvl w:ilvl="5" w:tplc="04130005" w:tentative="1">
      <w:start w:val="1"/>
      <w:numFmt w:val="bullet"/>
      <w:lvlText w:val=""/>
      <w:lvlJc w:val="left"/>
      <w:pPr>
        <w:ind w:left="13175" w:hanging="360"/>
      </w:pPr>
      <w:rPr>
        <w:rFonts w:ascii="Wingdings" w:hAnsi="Wingdings" w:hint="default"/>
      </w:rPr>
    </w:lvl>
    <w:lvl w:ilvl="6" w:tplc="04130001" w:tentative="1">
      <w:start w:val="1"/>
      <w:numFmt w:val="bullet"/>
      <w:lvlText w:val=""/>
      <w:lvlJc w:val="left"/>
      <w:pPr>
        <w:ind w:left="13895" w:hanging="360"/>
      </w:pPr>
      <w:rPr>
        <w:rFonts w:ascii="Symbol" w:hAnsi="Symbol" w:hint="default"/>
      </w:rPr>
    </w:lvl>
    <w:lvl w:ilvl="7" w:tplc="04130003" w:tentative="1">
      <w:start w:val="1"/>
      <w:numFmt w:val="bullet"/>
      <w:lvlText w:val="o"/>
      <w:lvlJc w:val="left"/>
      <w:pPr>
        <w:ind w:left="14615" w:hanging="360"/>
      </w:pPr>
      <w:rPr>
        <w:rFonts w:ascii="Courier New" w:hAnsi="Courier New" w:cs="Courier New" w:hint="default"/>
      </w:rPr>
    </w:lvl>
    <w:lvl w:ilvl="8" w:tplc="04130005" w:tentative="1">
      <w:start w:val="1"/>
      <w:numFmt w:val="bullet"/>
      <w:lvlText w:val=""/>
      <w:lvlJc w:val="left"/>
      <w:pPr>
        <w:ind w:left="15335" w:hanging="360"/>
      </w:pPr>
      <w:rPr>
        <w:rFonts w:ascii="Wingdings" w:hAnsi="Wingdings" w:hint="default"/>
      </w:rPr>
    </w:lvl>
  </w:abstractNum>
  <w:num w:numId="1" w16cid:durableId="9261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EFD"/>
    <w:rsid w:val="000C3EFD"/>
    <w:rsid w:val="00195C41"/>
    <w:rsid w:val="00420B6F"/>
    <w:rsid w:val="00810D6F"/>
    <w:rsid w:val="00861C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ABE95"/>
  <w15:chartTrackingRefBased/>
  <w15:docId w15:val="{F047763A-6F88-479C-9F7F-77BACB8DC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C3EFD"/>
  </w:style>
  <w:style w:type="paragraph" w:styleId="Kop1">
    <w:name w:val="heading 1"/>
    <w:basedOn w:val="Standaard"/>
    <w:next w:val="Standaard"/>
    <w:link w:val="Kop1Char"/>
    <w:uiPriority w:val="9"/>
    <w:qFormat/>
    <w:rsid w:val="000C3E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C3E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C3EF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C3EF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C3EF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C3E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C3E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C3E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C3E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3E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C3E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C3E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C3E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C3E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C3E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C3E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C3E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C3EFD"/>
    <w:rPr>
      <w:rFonts w:eastAsiaTheme="majorEastAsia" w:cstheme="majorBidi"/>
      <w:color w:val="272727" w:themeColor="text1" w:themeTint="D8"/>
    </w:rPr>
  </w:style>
  <w:style w:type="paragraph" w:styleId="Titel">
    <w:name w:val="Title"/>
    <w:basedOn w:val="Standaard"/>
    <w:next w:val="Standaard"/>
    <w:link w:val="TitelChar"/>
    <w:uiPriority w:val="10"/>
    <w:qFormat/>
    <w:rsid w:val="000C3E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C3E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C3E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C3E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C3E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C3EFD"/>
    <w:rPr>
      <w:i/>
      <w:iCs/>
      <w:color w:val="404040" w:themeColor="text1" w:themeTint="BF"/>
    </w:rPr>
  </w:style>
  <w:style w:type="paragraph" w:styleId="Lijstalinea">
    <w:name w:val="List Paragraph"/>
    <w:basedOn w:val="Standaard"/>
    <w:uiPriority w:val="34"/>
    <w:qFormat/>
    <w:rsid w:val="000C3EFD"/>
    <w:pPr>
      <w:ind w:left="720"/>
      <w:contextualSpacing/>
    </w:pPr>
  </w:style>
  <w:style w:type="character" w:styleId="Intensievebenadrukking">
    <w:name w:val="Intense Emphasis"/>
    <w:basedOn w:val="Standaardalinea-lettertype"/>
    <w:uiPriority w:val="21"/>
    <w:qFormat/>
    <w:rsid w:val="000C3EFD"/>
    <w:rPr>
      <w:i/>
      <w:iCs/>
      <w:color w:val="0F4761" w:themeColor="accent1" w:themeShade="BF"/>
    </w:rPr>
  </w:style>
  <w:style w:type="paragraph" w:styleId="Duidelijkcitaat">
    <w:name w:val="Intense Quote"/>
    <w:basedOn w:val="Standaard"/>
    <w:next w:val="Standaard"/>
    <w:link w:val="DuidelijkcitaatChar"/>
    <w:uiPriority w:val="30"/>
    <w:qFormat/>
    <w:rsid w:val="000C3E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C3EFD"/>
    <w:rPr>
      <w:i/>
      <w:iCs/>
      <w:color w:val="0F4761" w:themeColor="accent1" w:themeShade="BF"/>
    </w:rPr>
  </w:style>
  <w:style w:type="character" w:styleId="Intensieveverwijzing">
    <w:name w:val="Intense Reference"/>
    <w:basedOn w:val="Standaardalinea-lettertype"/>
    <w:uiPriority w:val="32"/>
    <w:qFormat/>
    <w:rsid w:val="000C3EFD"/>
    <w:rPr>
      <w:b/>
      <w:bCs/>
      <w:smallCaps/>
      <w:color w:val="0F4761" w:themeColor="accent1" w:themeShade="BF"/>
      <w:spacing w:val="5"/>
    </w:rPr>
  </w:style>
  <w:style w:type="paragraph" w:customStyle="1" w:styleId="Hoofdtekst">
    <w:name w:val="Hoofdtekst"/>
    <w:rsid w:val="000C3EFD"/>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nl-NL"/>
      <w14:textOutline w14:w="0" w14:cap="flat" w14:cmpd="sng" w14:algn="ctr">
        <w14:noFill/>
        <w14:prstDash w14:val="solid"/>
        <w14:bevel/>
      </w14:textOutline>
      <w14:ligatures w14:val="none"/>
    </w:rPr>
  </w:style>
  <w:style w:type="character" w:styleId="Hyperlink">
    <w:name w:val="Hyperlink"/>
    <w:basedOn w:val="Standaardalinea-lettertype"/>
    <w:uiPriority w:val="99"/>
    <w:unhideWhenUsed/>
    <w:rsid w:val="000C3EFD"/>
    <w:rPr>
      <w:color w:val="467886" w:themeColor="hyperlink"/>
      <w:u w:val="single"/>
    </w:rPr>
  </w:style>
  <w:style w:type="paragraph" w:customStyle="1" w:styleId="Voetnoot">
    <w:name w:val="Voetnoot"/>
    <w:rsid w:val="000C3EFD"/>
    <w:pPr>
      <w:pBdr>
        <w:top w:val="nil"/>
        <w:left w:val="nil"/>
        <w:bottom w:val="nil"/>
        <w:right w:val="nil"/>
        <w:between w:val="nil"/>
        <w:bar w:val="nil"/>
      </w:pBdr>
      <w:spacing w:after="0" w:line="240" w:lineRule="auto"/>
    </w:pPr>
    <w:rPr>
      <w:rFonts w:ascii="Helvetica Neue" w:eastAsia="Helvetica Neue" w:hAnsi="Helvetica Neue" w:cs="Helvetica Neue"/>
      <w:color w:val="000000"/>
      <w:kern w:val="0"/>
      <w:bdr w:val="nil"/>
      <w:lang w:eastAsia="nl-N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salternatief.nl/category/videoless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649</Words>
  <Characters>3575</Characters>
  <Application>Microsoft Office Word</Application>
  <DocSecurity>0</DocSecurity>
  <Lines>29</Lines>
  <Paragraphs>8</Paragraphs>
  <ScaleCrop>false</ScaleCrop>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Anje de Heer</dc:creator>
  <cp:keywords/>
  <dc:description/>
  <cp:lastModifiedBy>Anje de Heer</cp:lastModifiedBy>
  <cp:revision>1</cp:revision>
  <dcterms:created xsi:type="dcterms:W3CDTF">2024-04-30T18:35:00Z</dcterms:created>
  <dcterms:modified xsi:type="dcterms:W3CDTF">2024-04-30T18:38:00Z</dcterms:modified>
</cp:coreProperties>
</file>