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2F08" w14:textId="3699B7F2" w:rsidR="00E360EC" w:rsidRPr="00E360EC" w:rsidRDefault="00E360EC" w:rsidP="00E360EC">
      <w:pPr>
        <w:pStyle w:val="Kop1"/>
        <w:rPr>
          <w:rFonts w:ascii="Century Gothic" w:hAnsi="Century Gothic"/>
          <w:b/>
          <w:bCs/>
          <w:color w:val="215E99" w:themeColor="text2" w:themeTint="BF"/>
          <w:sz w:val="25"/>
          <w:szCs w:val="25"/>
        </w:rPr>
      </w:pPr>
      <w:r w:rsidRPr="00E360EC">
        <w:rPr>
          <w:rFonts w:ascii="Century Gothic" w:hAnsi="Century Gothic"/>
          <w:b/>
          <w:bCs/>
          <w:color w:val="215E99" w:themeColor="text2" w:themeTint="BF"/>
          <w:sz w:val="25"/>
          <w:szCs w:val="25"/>
        </w:rPr>
        <w:t xml:space="preserve">Lied van de Maand – </w:t>
      </w:r>
      <w:r w:rsidRPr="00E360EC">
        <w:rPr>
          <w:rFonts w:ascii="Century Gothic" w:hAnsi="Century Gothic"/>
          <w:b/>
          <w:bCs/>
          <w:color w:val="215E99" w:themeColor="text2" w:themeTint="BF"/>
          <w:sz w:val="25"/>
          <w:szCs w:val="25"/>
        </w:rPr>
        <w:t xml:space="preserve">april </w:t>
      </w:r>
      <w:r w:rsidRPr="00E360EC">
        <w:rPr>
          <w:rFonts w:ascii="Century Gothic" w:hAnsi="Century Gothic"/>
          <w:b/>
          <w:bCs/>
          <w:color w:val="215E99" w:themeColor="text2" w:themeTint="BF"/>
          <w:sz w:val="25"/>
          <w:szCs w:val="25"/>
        </w:rPr>
        <w:t xml:space="preserve"> 2024 – LB </w:t>
      </w:r>
      <w:r w:rsidRPr="00E360EC">
        <w:rPr>
          <w:rFonts w:ascii="Century Gothic" w:hAnsi="Century Gothic"/>
          <w:b/>
          <w:bCs/>
          <w:color w:val="215E99" w:themeColor="text2" w:themeTint="BF"/>
          <w:sz w:val="25"/>
          <w:szCs w:val="25"/>
        </w:rPr>
        <w:t>976 Ons heeft de Heer met liefde neergeschreven</w:t>
      </w:r>
    </w:p>
    <w:p w14:paraId="45C90184" w14:textId="0AFAFF9F" w:rsidR="00E360EC" w:rsidRDefault="00E360EC" w:rsidP="00E360EC">
      <w:pPr>
        <w:pStyle w:val="Hoofdtekst"/>
        <w:spacing w:line="276" w:lineRule="auto"/>
        <w:rPr>
          <w:rStyle w:val="normaltextrun"/>
          <w:rFonts w:cs="Segoe UI"/>
          <w:sz w:val="23"/>
          <w:szCs w:val="23"/>
        </w:rPr>
      </w:pPr>
      <w:r w:rsidRPr="00DB5535">
        <w:rPr>
          <w:rFonts w:ascii="Century Gothic" w:hAnsi="Century Gothic"/>
          <w:b/>
          <w:bCs/>
          <w:color w:val="862985"/>
          <w:sz w:val="23"/>
          <w:szCs w:val="23"/>
        </w:rPr>
        <w:t xml:space="preserve">Wie volgt jou op Insta? </w:t>
      </w:r>
      <w:r w:rsidRPr="00DB5535">
        <w:rPr>
          <w:rStyle w:val="normaltextrun"/>
          <w:rFonts w:cs="Segoe UI"/>
          <w:sz w:val="23"/>
          <w:szCs w:val="23"/>
        </w:rPr>
        <w:t xml:space="preserve">Wil je weten of iemand bekend is? Kijk dan op Instagram. Als je gezien wilt worden, moet je zorgen dat je veel volgers krijgt op Instagram. Regelmatig berichten posten met beeld en geluid, waarop jij op jouw voordeligst naar voren komt. Dat geldt vooral voor mode, geld en uitstraling. Als je in je werk bekend wilt worden, </w:t>
      </w:r>
      <w:r>
        <w:rPr>
          <w:rStyle w:val="normaltextrun"/>
          <w:rFonts w:cs="Segoe UI"/>
          <w:sz w:val="23"/>
          <w:szCs w:val="23"/>
        </w:rPr>
        <w:t xml:space="preserve">zorg er dan voor </w:t>
      </w:r>
      <w:r w:rsidRPr="00DB5535">
        <w:rPr>
          <w:rStyle w:val="normaltextrun"/>
          <w:rFonts w:cs="Segoe UI"/>
          <w:sz w:val="23"/>
          <w:szCs w:val="23"/>
        </w:rPr>
        <w:t xml:space="preserve">dat je veel contacten hebt op LinkedIn. </w:t>
      </w:r>
      <w:r>
        <w:rPr>
          <w:rStyle w:val="normaltextrun"/>
          <w:rFonts w:cs="Segoe UI"/>
          <w:sz w:val="23"/>
          <w:szCs w:val="23"/>
        </w:rPr>
        <w:t>P</w:t>
      </w:r>
      <w:r w:rsidRPr="00DB5535">
        <w:rPr>
          <w:rStyle w:val="normaltextrun"/>
          <w:rFonts w:cs="Segoe UI"/>
          <w:sz w:val="23"/>
          <w:szCs w:val="23"/>
        </w:rPr>
        <w:t>ost je hele cv en vooral j</w:t>
      </w:r>
      <w:r>
        <w:rPr>
          <w:rStyle w:val="normaltextrun"/>
          <w:rFonts w:cs="Segoe UI"/>
          <w:sz w:val="23"/>
          <w:szCs w:val="23"/>
        </w:rPr>
        <w:t>e</w:t>
      </w:r>
      <w:r w:rsidRPr="00DB5535">
        <w:rPr>
          <w:rStyle w:val="normaltextrun"/>
          <w:rFonts w:cs="Segoe UI"/>
          <w:sz w:val="23"/>
          <w:szCs w:val="23"/>
        </w:rPr>
        <w:t xml:space="preserve"> successen in het werk. Zorg vooral voor referenties en aanbevelingen van anderen die hoog opgeven over de samenwerking met jou en de resultaten die je boekte. Zo groei je naar grote hoogte door vooral bezig te zijn met het regisseren van wat anderen van jou vinden. </w:t>
      </w:r>
    </w:p>
    <w:p w14:paraId="4B4C0935" w14:textId="77777777" w:rsidR="00E360EC" w:rsidRPr="00E360EC" w:rsidRDefault="00E360EC" w:rsidP="00E360EC">
      <w:pPr>
        <w:pStyle w:val="Hoofdtekst"/>
        <w:spacing w:line="276" w:lineRule="auto"/>
        <w:rPr>
          <w:rStyle w:val="normaltextrun"/>
          <w:rFonts w:cs="Segoe UI"/>
          <w:sz w:val="17"/>
          <w:szCs w:val="18"/>
        </w:rPr>
      </w:pPr>
    </w:p>
    <w:p w14:paraId="3F0A1171" w14:textId="77777777" w:rsidR="00E360EC" w:rsidRDefault="00E360EC" w:rsidP="00E360EC">
      <w:pPr>
        <w:pStyle w:val="Hoofdtekst"/>
        <w:spacing w:line="276" w:lineRule="auto"/>
        <w:rPr>
          <w:rStyle w:val="eop"/>
          <w:rFonts w:cs="Segoe UI"/>
          <w:sz w:val="23"/>
          <w:szCs w:val="23"/>
        </w:rPr>
      </w:pPr>
      <w:r w:rsidRPr="00DB5535">
        <w:rPr>
          <w:rStyle w:val="normaltextrun"/>
          <w:rFonts w:cs="Segoe UI"/>
          <w:b/>
          <w:bCs/>
          <w:color w:val="862985"/>
          <w:sz w:val="23"/>
          <w:szCs w:val="23"/>
        </w:rPr>
        <w:t>Maar wie ben je als niemand jou ziet?</w:t>
      </w:r>
      <w:r w:rsidRPr="00DB5535">
        <w:rPr>
          <w:rStyle w:val="normaltextrun"/>
          <w:rFonts w:cs="Segoe UI"/>
          <w:color w:val="862985"/>
          <w:sz w:val="23"/>
          <w:szCs w:val="23"/>
        </w:rPr>
        <w:t xml:space="preserve"> </w:t>
      </w:r>
      <w:r w:rsidRPr="00DB5535">
        <w:rPr>
          <w:rStyle w:val="normaltextrun"/>
          <w:rFonts w:cs="Segoe UI"/>
          <w:sz w:val="23"/>
          <w:szCs w:val="23"/>
        </w:rPr>
        <w:t>Paulus had nog geen Insta of LinkedIn. Toch gingen er ook over hem verhalen. Zijn roem ging hem vooruit, maar er was ook kritiek. Was hij er afhankelijk wat mensen van hem vonden? Was hij voortdurend op zoek naar ‘</w:t>
      </w:r>
      <w:proofErr w:type="spellStart"/>
      <w:r w:rsidRPr="00DB5535">
        <w:rPr>
          <w:rStyle w:val="normaltextrun"/>
          <w:rFonts w:cs="Segoe UI"/>
          <w:sz w:val="23"/>
          <w:szCs w:val="23"/>
        </w:rPr>
        <w:t>likes</w:t>
      </w:r>
      <w:proofErr w:type="spellEnd"/>
      <w:r w:rsidRPr="00DB5535">
        <w:rPr>
          <w:rStyle w:val="normaltextrun"/>
          <w:rFonts w:cs="Segoe UI"/>
          <w:sz w:val="23"/>
          <w:szCs w:val="23"/>
        </w:rPr>
        <w:t xml:space="preserve">’ en andere vinkjes? In 2 Korintiërs 3: 1-4 </w:t>
      </w:r>
      <w:r>
        <w:rPr>
          <w:rStyle w:val="normaltextrun"/>
          <w:rFonts w:cs="Segoe UI"/>
          <w:sz w:val="23"/>
          <w:szCs w:val="23"/>
        </w:rPr>
        <w:t>staat</w:t>
      </w:r>
      <w:r w:rsidRPr="00DB5535">
        <w:rPr>
          <w:rStyle w:val="normaltextrun"/>
          <w:rFonts w:cs="Segoe UI"/>
          <w:sz w:val="23"/>
          <w:szCs w:val="23"/>
        </w:rPr>
        <w:t xml:space="preserve"> het antwoord: ik heb geen Instagram nodig. De mensen die ik op het spoor van Christus mocht brengen zijn mijn aanbevelingsbrief. Schenk veel aandacht aan hen, zij zijn leesbare brieven. </w:t>
      </w:r>
      <w:r>
        <w:rPr>
          <w:rStyle w:val="normaltextrun"/>
          <w:rFonts w:cs="Segoe UI"/>
          <w:sz w:val="23"/>
          <w:szCs w:val="23"/>
        </w:rPr>
        <w:t>H</w:t>
      </w:r>
      <w:r w:rsidRPr="00DB5535">
        <w:rPr>
          <w:rStyle w:val="normaltextrun"/>
          <w:rFonts w:cs="Segoe UI"/>
          <w:sz w:val="23"/>
          <w:szCs w:val="23"/>
        </w:rPr>
        <w:t xml:space="preserve">ierover </w:t>
      </w:r>
      <w:r>
        <w:rPr>
          <w:rStyle w:val="normaltextrun"/>
          <w:rFonts w:cs="Segoe UI"/>
          <w:sz w:val="23"/>
          <w:szCs w:val="23"/>
        </w:rPr>
        <w:t xml:space="preserve">gaat </w:t>
      </w:r>
      <w:r w:rsidRPr="00DB5535">
        <w:rPr>
          <w:rStyle w:val="normaltextrun"/>
          <w:rFonts w:cs="Segoe UI"/>
          <w:sz w:val="23"/>
          <w:szCs w:val="23"/>
        </w:rPr>
        <w:t>het lied ‘Ons heeft de Heer met liefde neergeschreven’.</w:t>
      </w:r>
      <w:r w:rsidRPr="00DB5535">
        <w:rPr>
          <w:rStyle w:val="normaltextrun"/>
          <w:rFonts w:cs="Segoe UI"/>
          <w:b/>
          <w:bCs/>
          <w:sz w:val="23"/>
          <w:szCs w:val="23"/>
        </w:rPr>
        <w:t> </w:t>
      </w:r>
      <w:r>
        <w:rPr>
          <w:rStyle w:val="normaltextrun"/>
          <w:rFonts w:cs="Segoe UI"/>
          <w:b/>
          <w:bCs/>
          <w:sz w:val="23"/>
          <w:szCs w:val="23"/>
        </w:rPr>
        <w:br/>
      </w:r>
      <w:r>
        <w:rPr>
          <w:rStyle w:val="normaltextrun"/>
          <w:rFonts w:cs="Segoe UI"/>
          <w:sz w:val="23"/>
          <w:szCs w:val="23"/>
        </w:rPr>
        <w:t xml:space="preserve">De dichter </w:t>
      </w:r>
      <w:r w:rsidRPr="00DB5535">
        <w:rPr>
          <w:rStyle w:val="normaltextrun"/>
          <w:rFonts w:cs="Segoe UI"/>
          <w:sz w:val="23"/>
          <w:szCs w:val="23"/>
        </w:rPr>
        <w:t xml:space="preserve">had dit lied </w:t>
      </w:r>
      <w:r>
        <w:rPr>
          <w:rStyle w:val="normaltextrun"/>
          <w:rFonts w:cs="Segoe UI"/>
          <w:sz w:val="23"/>
          <w:szCs w:val="23"/>
        </w:rPr>
        <w:t>ook zo</w:t>
      </w:r>
      <w:r w:rsidRPr="00DB5535">
        <w:rPr>
          <w:rStyle w:val="normaltextrun"/>
          <w:rFonts w:cs="Segoe UI"/>
          <w:sz w:val="23"/>
          <w:szCs w:val="23"/>
        </w:rPr>
        <w:t xml:space="preserve"> kunnen beginnen: ‘De Heer heeft ons met liefde neergeschreven’. Een mooi statement en daar was een passende melodie op te maken geweest. Maar dat doet hij niet, hij draait de volgorde om: ‘</w:t>
      </w:r>
      <w:r w:rsidRPr="00DB5535">
        <w:rPr>
          <w:rStyle w:val="normaltextrun"/>
          <w:rFonts w:cs="Segoe UI"/>
          <w:i/>
          <w:iCs/>
          <w:sz w:val="23"/>
          <w:szCs w:val="23"/>
        </w:rPr>
        <w:t>Ons</w:t>
      </w:r>
      <w:r w:rsidRPr="00DB5535">
        <w:rPr>
          <w:rStyle w:val="normaltextrun"/>
          <w:rFonts w:cs="Segoe UI"/>
          <w:sz w:val="23"/>
          <w:szCs w:val="23"/>
        </w:rPr>
        <w:t xml:space="preserve"> heeft de Heer met liefde neergeschreven’. Jij en ik worden direct aangesproken. Niet individueel maar samen. </w:t>
      </w:r>
      <w:r w:rsidRPr="00997744">
        <w:rPr>
          <w:rStyle w:val="normaltextrun"/>
          <w:rFonts w:cs="Segoe UI"/>
          <w:color w:val="auto"/>
          <w:sz w:val="23"/>
          <w:szCs w:val="23"/>
        </w:rPr>
        <w:t xml:space="preserve">Door de nadruk op ‘ons’ te leggen krijg je een andere dynamiek. </w:t>
      </w:r>
      <w:r w:rsidRPr="00DB5535">
        <w:rPr>
          <w:rStyle w:val="normaltextrun"/>
          <w:rFonts w:cs="Segoe UI"/>
          <w:sz w:val="23"/>
          <w:szCs w:val="23"/>
        </w:rPr>
        <w:t>Het is niet vrijblijvend wat er komt</w:t>
      </w:r>
      <w:r>
        <w:rPr>
          <w:rStyle w:val="normaltextrun"/>
          <w:rFonts w:cs="Segoe UI"/>
          <w:sz w:val="23"/>
          <w:szCs w:val="23"/>
        </w:rPr>
        <w:t xml:space="preserve">, het gaat verder. </w:t>
      </w:r>
      <w:r w:rsidRPr="00DB5535">
        <w:rPr>
          <w:rStyle w:val="normaltextrun"/>
          <w:rFonts w:cs="Segoe UI"/>
          <w:sz w:val="23"/>
          <w:szCs w:val="23"/>
        </w:rPr>
        <w:t xml:space="preserve">Er is </w:t>
      </w:r>
      <w:r w:rsidRPr="00DB5535">
        <w:rPr>
          <w:rStyle w:val="normaltextrun"/>
          <w:rFonts w:cs="Segoe UI"/>
          <w:i/>
          <w:iCs/>
          <w:sz w:val="23"/>
          <w:szCs w:val="23"/>
        </w:rPr>
        <w:t>ons</w:t>
      </w:r>
      <w:r w:rsidRPr="00DB5535">
        <w:rPr>
          <w:rStyle w:val="normaltextrun"/>
          <w:rFonts w:cs="Segoe UI"/>
          <w:sz w:val="23"/>
          <w:szCs w:val="23"/>
        </w:rPr>
        <w:t xml:space="preserve"> iets overkomen, er is een verandering in </w:t>
      </w:r>
      <w:r w:rsidRPr="00DB5535">
        <w:rPr>
          <w:rStyle w:val="normaltextrun"/>
          <w:rFonts w:cs="Segoe UI"/>
          <w:i/>
          <w:iCs/>
          <w:sz w:val="23"/>
          <w:szCs w:val="23"/>
        </w:rPr>
        <w:t>ons</w:t>
      </w:r>
      <w:r w:rsidRPr="00DB5535">
        <w:rPr>
          <w:rStyle w:val="normaltextrun"/>
          <w:rFonts w:cs="Segoe UI"/>
          <w:sz w:val="23"/>
          <w:szCs w:val="23"/>
        </w:rPr>
        <w:t xml:space="preserve"> leven gekomen en dat is aan </w:t>
      </w:r>
      <w:r w:rsidRPr="00DB5535">
        <w:rPr>
          <w:rStyle w:val="normaltextrun"/>
          <w:rFonts w:cs="Segoe UI"/>
          <w:i/>
          <w:iCs/>
          <w:sz w:val="23"/>
          <w:szCs w:val="23"/>
        </w:rPr>
        <w:t>ons</w:t>
      </w:r>
      <w:r w:rsidRPr="00DB5535">
        <w:rPr>
          <w:rStyle w:val="normaltextrun"/>
          <w:rFonts w:cs="Segoe UI"/>
          <w:sz w:val="23"/>
          <w:szCs w:val="23"/>
        </w:rPr>
        <w:t xml:space="preserve"> te zien. De liefde van de Heer heeft ons gemaakt tot wie we nu zijn. We zijn een open brief geworden die iedereen kan lezen. De goede lezer heeft aan een half woord genoeg. Die </w:t>
      </w:r>
      <w:r>
        <w:rPr>
          <w:rStyle w:val="normaltextrun"/>
          <w:rFonts w:cs="Segoe UI"/>
          <w:sz w:val="23"/>
          <w:szCs w:val="23"/>
        </w:rPr>
        <w:t>ziet</w:t>
      </w:r>
      <w:r w:rsidRPr="00DB5535">
        <w:rPr>
          <w:rStyle w:val="normaltextrun"/>
          <w:rFonts w:cs="Segoe UI"/>
          <w:sz w:val="23"/>
          <w:szCs w:val="23"/>
        </w:rPr>
        <w:t xml:space="preserve"> direct: deze persoon is ‘herkenbaar als het eigenhandig schrift’ van de Heer! </w:t>
      </w:r>
      <w:r>
        <w:rPr>
          <w:rStyle w:val="normaltextrun"/>
          <w:rFonts w:cs="Segoe UI"/>
          <w:sz w:val="23"/>
          <w:szCs w:val="23"/>
        </w:rPr>
        <w:t xml:space="preserve">(couplet 1). </w:t>
      </w:r>
    </w:p>
    <w:p w14:paraId="004BF811" w14:textId="77777777" w:rsidR="00E360EC" w:rsidRPr="00E360EC" w:rsidRDefault="00E360EC" w:rsidP="00E360EC">
      <w:pPr>
        <w:pStyle w:val="Hoofdtekst"/>
        <w:spacing w:line="276" w:lineRule="auto"/>
        <w:rPr>
          <w:rFonts w:cs="Segoe UI"/>
          <w:sz w:val="17"/>
          <w:szCs w:val="18"/>
        </w:rPr>
      </w:pPr>
    </w:p>
    <w:p w14:paraId="7D7859BF" w14:textId="77777777" w:rsidR="00E360EC" w:rsidRPr="00DB5535" w:rsidRDefault="00E360EC" w:rsidP="00E360EC">
      <w:pPr>
        <w:pStyle w:val="paragraph"/>
        <w:spacing w:before="0" w:beforeAutospacing="0" w:after="0" w:afterAutospacing="0" w:line="276" w:lineRule="auto"/>
        <w:textAlignment w:val="baseline"/>
        <w:rPr>
          <w:rFonts w:ascii="Segoe UI" w:hAnsi="Segoe UI" w:cs="Segoe UI"/>
          <w:color w:val="000000"/>
          <w:sz w:val="23"/>
          <w:szCs w:val="23"/>
        </w:rPr>
      </w:pPr>
      <w:r w:rsidRPr="00DB5535">
        <w:rPr>
          <w:rStyle w:val="normaltextrun"/>
          <w:rFonts w:ascii="Helvetica Neue" w:hAnsi="Helvetica Neue" w:cs="Segoe UI"/>
          <w:b/>
          <w:bCs/>
          <w:color w:val="862985"/>
          <w:sz w:val="23"/>
          <w:szCs w:val="23"/>
        </w:rPr>
        <w:t>Het maakt je wel nieuwsgierig</w:t>
      </w:r>
      <w:r w:rsidRPr="00DB5535">
        <w:rPr>
          <w:rStyle w:val="normaltextrun"/>
          <w:rFonts w:ascii="Helvetica Neue" w:hAnsi="Helvetica Neue" w:cs="Segoe UI"/>
          <w:color w:val="000000"/>
          <w:sz w:val="23"/>
          <w:szCs w:val="23"/>
        </w:rPr>
        <w:t>. Hoe is dat dan gegaan en wanneer heb ik dat dan gemerkt? Wij waren dode, levenloze letters. Een bak vol alfabet, maar zonder verband of structuur. Zonder doel of richting. Een dode letter inspireert niet ook al heeft hij nog zoveel volgers op Instagram. Dan blaast Gods adem over de letters in de bak. Het worden levende zielen. De Geest rijgt ze aan elkaar. De enkele, dode letters vormen samen een nieuwe, levende taal. Door de Geest herschreven als een brief van Christus. Dat maakt het tweede couplet duidelijk. </w:t>
      </w:r>
      <w:r w:rsidRPr="00DB5535">
        <w:rPr>
          <w:rStyle w:val="eop"/>
          <w:rFonts w:ascii="Helvetica Neue" w:hAnsi="Helvetica Neue" w:cs="Segoe UI"/>
          <w:color w:val="000000"/>
          <w:sz w:val="23"/>
          <w:szCs w:val="23"/>
        </w:rPr>
        <w:t>  </w:t>
      </w:r>
    </w:p>
    <w:p w14:paraId="0D17EFB9" w14:textId="77777777" w:rsidR="00E360EC" w:rsidRPr="00DB5535" w:rsidRDefault="00E360EC" w:rsidP="00E360EC">
      <w:pPr>
        <w:pStyle w:val="paragraph"/>
        <w:spacing w:before="0" w:beforeAutospacing="0" w:after="0" w:afterAutospacing="0" w:line="276" w:lineRule="auto"/>
        <w:textAlignment w:val="baseline"/>
        <w:rPr>
          <w:rFonts w:ascii="Segoe UI" w:hAnsi="Segoe UI" w:cs="Segoe UI"/>
          <w:color w:val="000000"/>
          <w:sz w:val="23"/>
          <w:szCs w:val="23"/>
        </w:rPr>
      </w:pPr>
      <w:r w:rsidRPr="00DB5535">
        <w:rPr>
          <w:rStyle w:val="normaltextrun"/>
          <w:rFonts w:ascii="Helvetica Neue" w:hAnsi="Helvetica Neue" w:cs="Segoe UI"/>
          <w:color w:val="000000"/>
          <w:sz w:val="23"/>
          <w:szCs w:val="23"/>
        </w:rPr>
        <w:t>Wat staat er dan in die brief? Eigenlijk maar een enkel woord: liefde. De taal van de liefde wordt er woord voor woord geschreven, daar is geen woord Frans bij. Ons bestaan, dat van jou en mij samen, heeft tot doel en zin om steeds weer Gods liefde te laten lezen in ons leven. En ik herhaal: dat is niet vrijblijvend; we worden de wereld gezonden met een missie:</w:t>
      </w:r>
      <w:r w:rsidRPr="00DB5535">
        <w:rPr>
          <w:rStyle w:val="eop"/>
          <w:rFonts w:ascii="Helvetica Neue" w:hAnsi="Helvetica Neue" w:cs="Segoe UI"/>
          <w:color w:val="000000"/>
          <w:sz w:val="23"/>
          <w:szCs w:val="23"/>
        </w:rPr>
        <w:t> </w:t>
      </w:r>
      <w:r w:rsidRPr="00DB5535">
        <w:rPr>
          <w:rStyle w:val="normaltextrun"/>
          <w:rFonts w:ascii="Helvetica Neue" w:hAnsi="Helvetica Neue" w:cs="Segoe UI"/>
          <w:color w:val="000000"/>
          <w:sz w:val="23"/>
          <w:szCs w:val="23"/>
        </w:rPr>
        <w:t>om aan mensen Gods ontferming te herhalen. Lees ons leven maar: wij waren dode letters, maar ‘Ons heeft de Heer met liefde neergeschreven’. </w:t>
      </w:r>
      <w:r w:rsidRPr="00DB5535">
        <w:rPr>
          <w:rStyle w:val="eop"/>
          <w:rFonts w:ascii="Helvetica Neue" w:hAnsi="Helvetica Neue" w:cs="Segoe UI"/>
          <w:color w:val="000000"/>
          <w:sz w:val="23"/>
          <w:szCs w:val="23"/>
        </w:rPr>
        <w:t> </w:t>
      </w:r>
    </w:p>
    <w:p w14:paraId="6A544D51" w14:textId="77777777" w:rsidR="00E360EC" w:rsidRPr="00E360EC" w:rsidRDefault="00E360EC" w:rsidP="00E360EC">
      <w:pPr>
        <w:pStyle w:val="paragraph"/>
        <w:spacing w:before="0" w:beforeAutospacing="0" w:after="0" w:afterAutospacing="0" w:line="276" w:lineRule="auto"/>
        <w:textAlignment w:val="baseline"/>
        <w:rPr>
          <w:rStyle w:val="normaltextrun"/>
          <w:rFonts w:ascii="Helvetica Neue" w:hAnsi="Helvetica Neue" w:cs="Segoe UI"/>
          <w:color w:val="000000"/>
          <w:sz w:val="17"/>
          <w:szCs w:val="18"/>
        </w:rPr>
      </w:pPr>
    </w:p>
    <w:p w14:paraId="3F2716B6" w14:textId="77777777" w:rsidR="00E360EC" w:rsidRPr="00997744" w:rsidRDefault="00E360EC" w:rsidP="00E360EC">
      <w:pPr>
        <w:pStyle w:val="paragraph"/>
        <w:spacing w:before="0" w:beforeAutospacing="0" w:after="0" w:afterAutospacing="0" w:line="276" w:lineRule="auto"/>
        <w:textAlignment w:val="baseline"/>
        <w:rPr>
          <w:rFonts w:ascii="Segoe UI" w:hAnsi="Segoe UI" w:cs="Segoe UI"/>
          <w:b/>
          <w:bCs/>
          <w:color w:val="862985"/>
          <w:sz w:val="23"/>
          <w:szCs w:val="23"/>
        </w:rPr>
      </w:pPr>
      <w:r w:rsidRPr="00DB5535">
        <w:rPr>
          <w:rStyle w:val="normaltextrun"/>
          <w:rFonts w:ascii="Helvetica Neue" w:hAnsi="Helvetica Neue" w:cs="Segoe UI"/>
          <w:color w:val="000000"/>
          <w:sz w:val="23"/>
          <w:szCs w:val="23"/>
        </w:rPr>
        <w:t xml:space="preserve">Zo’n nieuw lied vraagt om een passende melodie. </w:t>
      </w:r>
      <w:r>
        <w:rPr>
          <w:rStyle w:val="normaltextrun"/>
          <w:rFonts w:ascii="Helvetica Neue" w:hAnsi="Helvetica Neue" w:cs="Segoe UI"/>
          <w:color w:val="000000"/>
          <w:sz w:val="23"/>
          <w:szCs w:val="23"/>
        </w:rPr>
        <w:t xml:space="preserve">Dichter en dominee </w:t>
      </w:r>
      <w:r w:rsidRPr="00DB5535">
        <w:rPr>
          <w:rStyle w:val="normaltextrun"/>
          <w:rFonts w:ascii="Helvetica Neue" w:hAnsi="Helvetica Neue" w:cs="Segoe UI"/>
          <w:color w:val="000000"/>
          <w:sz w:val="23"/>
          <w:szCs w:val="23"/>
        </w:rPr>
        <w:t xml:space="preserve">Sytze de Vries werkte in de Oude Kerk samen met de organist-componist Willem Vogel. Die smeedde op ambachtelijke wijze een mooie melodie. De melodie kun je in tweeën delen. Regel 1 en 2 vormen een melodielijn en regel 3 en 4 ook. Regel 1 en 3 zijn aan elkaar gelijk en regel 2 en 4 zijn verwant. Vogel kiest daarbij voor de liefdevolle toonsoort E-grote terts. </w:t>
      </w:r>
      <w:r>
        <w:rPr>
          <w:rStyle w:val="normaltextrun"/>
          <w:rFonts w:ascii="Helvetica Neue" w:hAnsi="Helvetica Neue" w:cs="Segoe UI"/>
          <w:color w:val="000000"/>
          <w:sz w:val="23"/>
          <w:szCs w:val="23"/>
        </w:rPr>
        <w:t>Hij stond</w:t>
      </w:r>
      <w:r w:rsidRPr="00DB5535">
        <w:rPr>
          <w:rStyle w:val="normaltextrun"/>
          <w:rFonts w:ascii="Helvetica Neue" w:hAnsi="Helvetica Neue" w:cs="Segoe UI"/>
          <w:color w:val="000000"/>
          <w:sz w:val="23"/>
          <w:szCs w:val="23"/>
        </w:rPr>
        <w:t xml:space="preserve"> voor de uitdaging om die spannende eerste zin goed in de maat te krijgen. Dat is hem gelukt door </w:t>
      </w:r>
      <w:r>
        <w:rPr>
          <w:rStyle w:val="normaltextrun"/>
          <w:rFonts w:ascii="Helvetica Neue" w:hAnsi="Helvetica Neue" w:cs="Segoe UI"/>
          <w:color w:val="000000"/>
          <w:sz w:val="23"/>
          <w:szCs w:val="23"/>
        </w:rPr>
        <w:t xml:space="preserve">drie maatsoorten te gebruiken (2/2, 3/4 en 5/4). </w:t>
      </w:r>
      <w:r w:rsidRPr="00DB5535">
        <w:rPr>
          <w:rStyle w:val="normaltextrun"/>
          <w:rFonts w:ascii="Helvetica Neue" w:hAnsi="Helvetica Neue" w:cs="Segoe UI"/>
          <w:color w:val="000000"/>
          <w:sz w:val="23"/>
          <w:szCs w:val="23"/>
        </w:rPr>
        <w:t xml:space="preserve">Met een goede begeleiding kan er zo een welluidend lied gezongen worden. In de liturgie kan het een mooie plaats krijgen bij de lezing uit het Nieuwe Testament, voor en na de woordbediening, als antwoord op het wetslezing of de geloofsbelijdenis en als slotlied. </w:t>
      </w:r>
      <w:r>
        <w:rPr>
          <w:rStyle w:val="normaltextrun"/>
          <w:rFonts w:ascii="Helvetica Neue" w:hAnsi="Helvetica Neue" w:cs="Segoe UI"/>
          <w:color w:val="000000"/>
          <w:sz w:val="23"/>
          <w:szCs w:val="23"/>
        </w:rPr>
        <w:br/>
      </w:r>
      <w:r w:rsidRPr="008D7A5C">
        <w:rPr>
          <w:rStyle w:val="normaltextrun"/>
          <w:rFonts w:ascii="Helvetica Neue" w:hAnsi="Helvetica Neue" w:cs="Segoe UI"/>
          <w:b/>
          <w:bCs/>
          <w:color w:val="862985"/>
          <w:sz w:val="23"/>
          <w:szCs w:val="23"/>
        </w:rPr>
        <w:t>Zo zing je een goed leesbaar getuigenis:</w:t>
      </w:r>
      <w:r w:rsidRPr="008D7A5C">
        <w:rPr>
          <w:rStyle w:val="normaltextrun"/>
          <w:rFonts w:ascii="Helvetica Neue" w:hAnsi="Helvetica Neue" w:cs="Segoe UI"/>
          <w:color w:val="862985"/>
          <w:sz w:val="23"/>
          <w:szCs w:val="23"/>
        </w:rPr>
        <w:t xml:space="preserve"> </w:t>
      </w:r>
      <w:r w:rsidRPr="00DB5535">
        <w:rPr>
          <w:rStyle w:val="normaltextrun"/>
          <w:rFonts w:ascii="Helvetica Neue" w:hAnsi="Helvetica Neue" w:cs="Segoe UI"/>
          <w:b/>
          <w:bCs/>
          <w:color w:val="862985"/>
          <w:sz w:val="23"/>
          <w:szCs w:val="23"/>
        </w:rPr>
        <w:t>Niet Instagram of LinkedIn bepaalt mijn lot, lees in mij een brief van Christus!</w:t>
      </w:r>
      <w:r w:rsidRPr="00DB5535">
        <w:rPr>
          <w:rStyle w:val="eop"/>
          <w:rFonts w:ascii="Helvetica Neue" w:hAnsi="Helvetica Neue" w:cs="Segoe UI"/>
          <w:b/>
          <w:bCs/>
          <w:color w:val="862985"/>
          <w:sz w:val="23"/>
          <w:szCs w:val="23"/>
        </w:rPr>
        <w:t> </w:t>
      </w:r>
    </w:p>
    <w:p w14:paraId="599F0860" w14:textId="77777777" w:rsidR="00E360EC" w:rsidRPr="00CC2114" w:rsidRDefault="00E360EC" w:rsidP="00E360EC">
      <w:pPr>
        <w:pStyle w:val="Hoofdtekst"/>
        <w:rPr>
          <w:rFonts w:ascii="Century Gothic" w:hAnsi="Century Gothic" w:cstheme="minorHAnsi"/>
          <w:sz w:val="12"/>
          <w:szCs w:val="12"/>
        </w:rPr>
      </w:pPr>
    </w:p>
    <w:p w14:paraId="451136EC" w14:textId="77777777" w:rsidR="00E360EC" w:rsidRPr="00691659" w:rsidRDefault="00E360EC" w:rsidP="00E360EC">
      <w:pPr>
        <w:pBdr>
          <w:top w:val="single" w:sz="4" w:space="3" w:color="auto"/>
        </w:pBdr>
        <w:rPr>
          <w:i/>
        </w:rPr>
      </w:pPr>
      <w:r w:rsidRPr="00691659">
        <w:rPr>
          <w:i/>
        </w:rPr>
        <w:t xml:space="preserve">© Kerkpunt </w:t>
      </w:r>
      <w:r>
        <w:rPr>
          <w:i/>
        </w:rPr>
        <w:t>–</w:t>
      </w:r>
      <w:r w:rsidRPr="00691659">
        <w:rPr>
          <w:i/>
        </w:rPr>
        <w:t xml:space="preserve"> Liturgie</w:t>
      </w:r>
    </w:p>
    <w:p w14:paraId="4074D2BA" w14:textId="77777777" w:rsidR="00E360EC" w:rsidRPr="004D7E76" w:rsidRDefault="00E360EC" w:rsidP="00E360EC">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4D7E76">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5CC4FEFD" w14:textId="77777777" w:rsidR="00E360EC" w:rsidRPr="00997744" w:rsidRDefault="00E360EC" w:rsidP="00E360EC">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997744">
        <w:rPr>
          <w:rFonts w:ascii="Candara Light" w:hAnsi="Candara Light"/>
          <w:sz w:val="21"/>
          <w:szCs w:val="21"/>
        </w:rPr>
        <w:t>Geluidsvoorbeeld:</w:t>
      </w:r>
      <w:r w:rsidRPr="00997744">
        <w:rPr>
          <w:rFonts w:ascii="Candara Light" w:hAnsi="Candara Light"/>
        </w:rPr>
        <w:t xml:space="preserve"> </w:t>
      </w:r>
      <w:hyperlink r:id="rId5" w:history="1">
        <w:r w:rsidRPr="00997744">
          <w:rPr>
            <w:rStyle w:val="Hyperlink"/>
          </w:rPr>
          <w:t>976 - Ons heeft de Heer met liefde neergeschreven - Liedboek Compendium</w:t>
        </w:r>
      </w:hyperlink>
    </w:p>
    <w:p w14:paraId="017BE088" w14:textId="41129FAF" w:rsidR="00861C72" w:rsidRPr="00E360EC" w:rsidRDefault="00E360EC" w:rsidP="00E360EC">
      <w:pPr>
        <w:pStyle w:val="Lijstalinea"/>
        <w:numPr>
          <w:ilvl w:val="0"/>
          <w:numId w:val="1"/>
        </w:numPr>
        <w:spacing w:after="200" w:line="276" w:lineRule="auto"/>
        <w:ind w:left="426" w:hanging="219"/>
        <w:rPr>
          <w:rFonts w:ascii="Candara Light" w:hAnsi="Candara Light"/>
          <w:color w:val="262626" w:themeColor="text1" w:themeTint="D9"/>
          <w:sz w:val="21"/>
          <w:szCs w:val="21"/>
        </w:rPr>
      </w:pPr>
      <w:r w:rsidRPr="00997744">
        <w:rPr>
          <w:rFonts w:ascii="Candara Light" w:hAnsi="Candara Light"/>
          <w:color w:val="262626"/>
          <w:sz w:val="21"/>
          <w:szCs w:val="21"/>
        </w:rPr>
        <w:t>Begeleidingen</w:t>
      </w:r>
      <w:r w:rsidRPr="00997744">
        <w:rPr>
          <w:rFonts w:ascii="Candara Light" w:hAnsi="Candara Light"/>
          <w:color w:val="262626" w:themeColor="text1" w:themeTint="D9"/>
          <w:sz w:val="21"/>
          <w:szCs w:val="21"/>
        </w:rPr>
        <w:t>: zie de begeleidingsbundel bij het Liedboek</w:t>
      </w:r>
      <w:r>
        <w:rPr>
          <w:rFonts w:ascii="Candara Light" w:hAnsi="Candara Light"/>
          <w:color w:val="262626" w:themeColor="text1" w:themeTint="D9"/>
          <w:sz w:val="21"/>
          <w:szCs w:val="21"/>
        </w:rPr>
        <w:t>.</w:t>
      </w:r>
      <w:r w:rsidRPr="00997744">
        <w:rPr>
          <w:rFonts w:ascii="Candara Light" w:hAnsi="Candara Light"/>
          <w:color w:val="262626" w:themeColor="text1" w:themeTint="D9"/>
          <w:sz w:val="21"/>
          <w:szCs w:val="21"/>
        </w:rPr>
        <w:t xml:space="preserve"> </w:t>
      </w:r>
      <w:r>
        <w:rPr>
          <w:rFonts w:ascii="Candara Light" w:hAnsi="Candara Light"/>
          <w:color w:val="262626" w:themeColor="text1" w:themeTint="D9"/>
          <w:sz w:val="21"/>
          <w:szCs w:val="21"/>
        </w:rPr>
        <w:t>Zie ook de begeleidingsbundel bij Weerklank (nr. 68).</w:t>
      </w:r>
    </w:p>
    <w:sectPr w:rsidR="00861C72" w:rsidRPr="00E360EC" w:rsidSect="00B55D9D">
      <w:pgSz w:w="11906" w:h="16838"/>
      <w:pgMar w:top="142"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EC"/>
    <w:rsid w:val="00195C41"/>
    <w:rsid w:val="00810D6F"/>
    <w:rsid w:val="00861C72"/>
    <w:rsid w:val="00B55D9D"/>
    <w:rsid w:val="00E36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836E"/>
  <w15:chartTrackingRefBased/>
  <w15:docId w15:val="{93F83B44-744F-4AE0-A44E-43DF4716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0EC"/>
  </w:style>
  <w:style w:type="paragraph" w:styleId="Kop1">
    <w:name w:val="heading 1"/>
    <w:basedOn w:val="Standaard"/>
    <w:next w:val="Standaard"/>
    <w:link w:val="Kop1Char"/>
    <w:uiPriority w:val="9"/>
    <w:qFormat/>
    <w:rsid w:val="00E36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6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60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60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60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60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60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60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60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0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60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60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60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60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60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60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60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60EC"/>
    <w:rPr>
      <w:rFonts w:eastAsiaTheme="majorEastAsia" w:cstheme="majorBidi"/>
      <w:color w:val="272727" w:themeColor="text1" w:themeTint="D8"/>
    </w:rPr>
  </w:style>
  <w:style w:type="paragraph" w:styleId="Titel">
    <w:name w:val="Title"/>
    <w:basedOn w:val="Standaard"/>
    <w:next w:val="Standaard"/>
    <w:link w:val="TitelChar"/>
    <w:uiPriority w:val="10"/>
    <w:qFormat/>
    <w:rsid w:val="00E36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60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60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60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60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60EC"/>
    <w:rPr>
      <w:i/>
      <w:iCs/>
      <w:color w:val="404040" w:themeColor="text1" w:themeTint="BF"/>
    </w:rPr>
  </w:style>
  <w:style w:type="paragraph" w:styleId="Lijstalinea">
    <w:name w:val="List Paragraph"/>
    <w:basedOn w:val="Standaard"/>
    <w:uiPriority w:val="34"/>
    <w:qFormat/>
    <w:rsid w:val="00E360EC"/>
    <w:pPr>
      <w:ind w:left="720"/>
      <w:contextualSpacing/>
    </w:pPr>
  </w:style>
  <w:style w:type="character" w:styleId="Intensievebenadrukking">
    <w:name w:val="Intense Emphasis"/>
    <w:basedOn w:val="Standaardalinea-lettertype"/>
    <w:uiPriority w:val="21"/>
    <w:qFormat/>
    <w:rsid w:val="00E360EC"/>
    <w:rPr>
      <w:i/>
      <w:iCs/>
      <w:color w:val="0F4761" w:themeColor="accent1" w:themeShade="BF"/>
    </w:rPr>
  </w:style>
  <w:style w:type="paragraph" w:styleId="Duidelijkcitaat">
    <w:name w:val="Intense Quote"/>
    <w:basedOn w:val="Standaard"/>
    <w:next w:val="Standaard"/>
    <w:link w:val="DuidelijkcitaatChar"/>
    <w:uiPriority w:val="30"/>
    <w:qFormat/>
    <w:rsid w:val="00E36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60EC"/>
    <w:rPr>
      <w:i/>
      <w:iCs/>
      <w:color w:val="0F4761" w:themeColor="accent1" w:themeShade="BF"/>
    </w:rPr>
  </w:style>
  <w:style w:type="character" w:styleId="Intensieveverwijzing">
    <w:name w:val="Intense Reference"/>
    <w:basedOn w:val="Standaardalinea-lettertype"/>
    <w:uiPriority w:val="32"/>
    <w:qFormat/>
    <w:rsid w:val="00E360EC"/>
    <w:rPr>
      <w:b/>
      <w:bCs/>
      <w:smallCaps/>
      <w:color w:val="0F4761" w:themeColor="accent1" w:themeShade="BF"/>
      <w:spacing w:val="5"/>
    </w:rPr>
  </w:style>
  <w:style w:type="paragraph" w:customStyle="1" w:styleId="Hoofdtekst">
    <w:name w:val="Hoofdtekst"/>
    <w:rsid w:val="00E360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E360EC"/>
    <w:rPr>
      <w:color w:val="467886" w:themeColor="hyperlink"/>
      <w:u w:val="single"/>
    </w:rPr>
  </w:style>
  <w:style w:type="paragraph" w:customStyle="1" w:styleId="paragraph">
    <w:name w:val="paragraph"/>
    <w:basedOn w:val="Standaard"/>
    <w:rsid w:val="00E360E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360EC"/>
  </w:style>
  <w:style w:type="character" w:customStyle="1" w:styleId="eop">
    <w:name w:val="eop"/>
    <w:basedOn w:val="Standaardalinea-lettertype"/>
    <w:rsid w:val="00E3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edboekcompendium.nl/lied/976-ons-heeft-de-heer-met-liefde-neergeschreven-9_3_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720</Words>
  <Characters>3964</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2024-04-02T08:37:00Z</dcterms:created>
  <dcterms:modified xsi:type="dcterms:W3CDTF">2024-04-02T08:41:00Z</dcterms:modified>
</cp:coreProperties>
</file>