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AD41" w14:textId="763F2A34" w:rsidR="00C03ABE" w:rsidRDefault="00C03ABE" w:rsidP="00C03ABE">
      <w:pPr>
        <w:pStyle w:val="Kop1"/>
      </w:pPr>
      <w:r w:rsidRPr="005B1C69">
        <w:t xml:space="preserve">Lied van de Maand – </w:t>
      </w:r>
      <w:r>
        <w:t>februari 2024: ‘Uw nabijheid wil ik zoeken’</w:t>
      </w:r>
      <w:r w:rsidRPr="00C03ABE">
        <w:t xml:space="preserve"> </w:t>
      </w:r>
      <w:r>
        <w:br/>
        <w:t>(</w:t>
      </w:r>
      <w:r>
        <w:t>Psalmen anders 27c</w:t>
      </w:r>
      <w:r>
        <w:t>)</w:t>
      </w:r>
    </w:p>
    <w:p w14:paraId="54499157" w14:textId="77777777" w:rsidR="00C03ABE" w:rsidRDefault="00C03ABE" w:rsidP="00C03ABE">
      <w:pPr>
        <w:pStyle w:val="Hoofdtekst"/>
        <w:rPr>
          <w:rFonts w:ascii="Century Gothic" w:hAnsi="Century Gothic"/>
          <w:b/>
          <w:bCs/>
          <w:color w:val="862985"/>
          <w:sz w:val="23"/>
          <w:szCs w:val="23"/>
        </w:rPr>
      </w:pPr>
    </w:p>
    <w:p w14:paraId="3912B185" w14:textId="7DC3B551" w:rsidR="00C03ABE" w:rsidRPr="00C03ABE" w:rsidRDefault="00C03ABE" w:rsidP="00C03ABE">
      <w:pPr>
        <w:pStyle w:val="Hoofdtekst"/>
        <w:rPr>
          <w:rFonts w:ascii="Century Gothic" w:hAnsi="Century Gothic"/>
          <w:b/>
          <w:bCs/>
          <w:color w:val="862985"/>
          <w:sz w:val="23"/>
          <w:szCs w:val="23"/>
        </w:rPr>
      </w:pPr>
      <w:r w:rsidRPr="00840A80">
        <w:rPr>
          <w:rFonts w:ascii="Century Gothic" w:hAnsi="Century Gothic"/>
          <w:b/>
          <w:bCs/>
          <w:color w:val="862985"/>
          <w:sz w:val="23"/>
          <w:szCs w:val="23"/>
        </w:rPr>
        <w:t>Psalmen zingen in de nacht?</w:t>
      </w:r>
      <w:r>
        <w:rPr>
          <w:rFonts w:ascii="Century Gothic" w:hAnsi="Century Gothic"/>
          <w:b/>
          <w:bCs/>
          <w:color w:val="862985"/>
          <w:sz w:val="23"/>
          <w:szCs w:val="23"/>
        </w:rPr>
        <w:t xml:space="preserve"> </w:t>
      </w:r>
      <w:r w:rsidRPr="00840A80">
        <w:rPr>
          <w:rFonts w:ascii="Century Gothic" w:hAnsi="Century Gothic"/>
          <w:sz w:val="23"/>
          <w:szCs w:val="23"/>
        </w:rPr>
        <w:t xml:space="preserve">Heb je dat weleens gedaan? Of zing je sowieso geen psalmen meer? Verleden tijd, </w:t>
      </w:r>
      <w:r>
        <w:rPr>
          <w:rFonts w:ascii="Century Gothic" w:hAnsi="Century Gothic"/>
          <w:sz w:val="23"/>
          <w:szCs w:val="23"/>
        </w:rPr>
        <w:t>iets</w:t>
      </w:r>
      <w:r w:rsidRPr="00840A80">
        <w:rPr>
          <w:rFonts w:ascii="Century Gothic" w:hAnsi="Century Gothic"/>
          <w:sz w:val="23"/>
          <w:szCs w:val="23"/>
        </w:rPr>
        <w:t xml:space="preserve"> voor ouderen, langzaam en met een orgel. </w:t>
      </w:r>
      <w:r>
        <w:rPr>
          <w:rFonts w:ascii="Century Gothic" w:hAnsi="Century Gothic"/>
          <w:sz w:val="23"/>
          <w:szCs w:val="23"/>
        </w:rPr>
        <w:t xml:space="preserve">Je vergist je! Want zo </w:t>
      </w:r>
      <w:r w:rsidRPr="00840A80">
        <w:rPr>
          <w:rFonts w:ascii="Century Gothic" w:hAnsi="Century Gothic"/>
          <w:sz w:val="23"/>
          <w:szCs w:val="23"/>
        </w:rPr>
        <w:t>heb je het alleen over de berijming</w:t>
      </w:r>
      <w:r>
        <w:rPr>
          <w:rFonts w:ascii="Century Gothic" w:hAnsi="Century Gothic"/>
          <w:sz w:val="23"/>
          <w:szCs w:val="23"/>
        </w:rPr>
        <w:t>, n</w:t>
      </w:r>
      <w:r w:rsidRPr="00840A80">
        <w:rPr>
          <w:rFonts w:ascii="Century Gothic" w:hAnsi="Century Gothic"/>
          <w:sz w:val="23"/>
          <w:szCs w:val="23"/>
        </w:rPr>
        <w:t xml:space="preserve">iet over de </w:t>
      </w:r>
      <w:r>
        <w:rPr>
          <w:rFonts w:ascii="Century Gothic" w:hAnsi="Century Gothic"/>
          <w:sz w:val="23"/>
          <w:szCs w:val="23"/>
        </w:rPr>
        <w:t>psalm</w:t>
      </w:r>
      <w:r w:rsidRPr="00840A80">
        <w:rPr>
          <w:rFonts w:ascii="Century Gothic" w:hAnsi="Century Gothic"/>
          <w:sz w:val="23"/>
          <w:szCs w:val="23"/>
        </w:rPr>
        <w:t xml:space="preserve"> zelf. </w:t>
      </w:r>
      <w:r>
        <w:rPr>
          <w:rFonts w:ascii="Century Gothic" w:hAnsi="Century Gothic"/>
          <w:sz w:val="23"/>
          <w:szCs w:val="23"/>
        </w:rPr>
        <w:t xml:space="preserve">Wie groot geworden is met </w:t>
      </w:r>
      <w:r w:rsidRPr="00840A80">
        <w:rPr>
          <w:rFonts w:ascii="Century Gothic" w:hAnsi="Century Gothic"/>
          <w:sz w:val="23"/>
          <w:szCs w:val="23"/>
        </w:rPr>
        <w:t xml:space="preserve">de oude berijming, uit 1773, </w:t>
      </w:r>
      <w:r>
        <w:rPr>
          <w:rFonts w:ascii="Century Gothic" w:hAnsi="Century Gothic"/>
          <w:sz w:val="23"/>
          <w:szCs w:val="23"/>
        </w:rPr>
        <w:t xml:space="preserve">kent misschien nog het vijfde couplet van </w:t>
      </w:r>
      <w:r w:rsidRPr="00840A80">
        <w:rPr>
          <w:rFonts w:ascii="Century Gothic" w:hAnsi="Century Gothic"/>
          <w:sz w:val="23"/>
          <w:szCs w:val="23"/>
        </w:rPr>
        <w:t xml:space="preserve">psalm 42: </w:t>
      </w:r>
      <w:r w:rsidRPr="00840A80">
        <w:rPr>
          <w:rFonts w:ascii="Century Gothic" w:hAnsi="Century Gothic"/>
          <w:i/>
          <w:iCs/>
          <w:sz w:val="23"/>
          <w:szCs w:val="23"/>
        </w:rPr>
        <w:t xml:space="preserve">‘k </w:t>
      </w:r>
      <w:r>
        <w:rPr>
          <w:rFonts w:ascii="Century Gothic" w:hAnsi="Century Gothic"/>
          <w:i/>
          <w:iCs/>
          <w:sz w:val="23"/>
          <w:szCs w:val="23"/>
        </w:rPr>
        <w:t>Z</w:t>
      </w:r>
      <w:r w:rsidRPr="00840A80">
        <w:rPr>
          <w:rFonts w:ascii="Century Gothic" w:hAnsi="Century Gothic"/>
          <w:i/>
          <w:iCs/>
          <w:sz w:val="23"/>
          <w:szCs w:val="23"/>
        </w:rPr>
        <w:t xml:space="preserve">al zijn lof zelfs in de nacht, zingen, daar ik Hem verwacht, en mijn hart wat mij moog’ treffen, tot de God mijns levens heffen.’ </w:t>
      </w:r>
      <w:r w:rsidRPr="00840A80">
        <w:rPr>
          <w:rFonts w:ascii="Century Gothic" w:hAnsi="Century Gothic"/>
          <w:sz w:val="23"/>
          <w:szCs w:val="23"/>
        </w:rPr>
        <w:t>Maar w</w:t>
      </w:r>
      <w:r>
        <w:rPr>
          <w:rFonts w:ascii="Century Gothic" w:hAnsi="Century Gothic"/>
          <w:sz w:val="23"/>
          <w:szCs w:val="23"/>
        </w:rPr>
        <w:t>á</w:t>
      </w:r>
      <w:r w:rsidRPr="00840A80">
        <w:rPr>
          <w:rFonts w:ascii="Century Gothic" w:hAnsi="Century Gothic"/>
          <w:sz w:val="23"/>
          <w:szCs w:val="23"/>
        </w:rPr>
        <w:t xml:space="preserve">t zing je dan als je bang in het donker bent? </w:t>
      </w:r>
      <w:r>
        <w:rPr>
          <w:rFonts w:ascii="Century Gothic" w:hAnsi="Century Gothic"/>
          <w:sz w:val="23"/>
          <w:szCs w:val="23"/>
        </w:rPr>
        <w:t>I</w:t>
      </w:r>
      <w:r w:rsidRPr="00840A80">
        <w:rPr>
          <w:rFonts w:ascii="Century Gothic" w:hAnsi="Century Gothic"/>
          <w:sz w:val="23"/>
          <w:szCs w:val="23"/>
        </w:rPr>
        <w:t xml:space="preserve">k </w:t>
      </w:r>
      <w:r>
        <w:rPr>
          <w:rFonts w:ascii="Century Gothic" w:hAnsi="Century Gothic"/>
          <w:sz w:val="23"/>
          <w:szCs w:val="23"/>
        </w:rPr>
        <w:t xml:space="preserve">kan </w:t>
      </w:r>
      <w:r w:rsidRPr="00840A80">
        <w:rPr>
          <w:rFonts w:ascii="Century Gothic" w:hAnsi="Century Gothic"/>
          <w:sz w:val="23"/>
          <w:szCs w:val="23"/>
        </w:rPr>
        <w:t xml:space="preserve">je aanraden de psalmen niet bij het oud vuil te zetten. Ze zijn Gods Woord voor ons in literaire vorm. Er zijn vandaag veel nieuwe melodieën die de oude psalmen uitdrukken. </w:t>
      </w:r>
      <w:r>
        <w:rPr>
          <w:rFonts w:ascii="Century Gothic" w:hAnsi="Century Gothic"/>
          <w:sz w:val="23"/>
          <w:szCs w:val="23"/>
        </w:rPr>
        <w:t>Verschillende mogelijkheden daarvan vind je in de</w:t>
      </w:r>
      <w:r w:rsidRPr="00840A80">
        <w:rPr>
          <w:rFonts w:ascii="Century Gothic" w:hAnsi="Century Gothic"/>
          <w:sz w:val="23"/>
          <w:szCs w:val="23"/>
        </w:rPr>
        <w:t xml:space="preserve"> bundel Psalmen Anders</w:t>
      </w:r>
      <w:r>
        <w:rPr>
          <w:rFonts w:ascii="Century Gothic" w:hAnsi="Century Gothic"/>
          <w:sz w:val="23"/>
          <w:szCs w:val="23"/>
        </w:rPr>
        <w:t xml:space="preserve">, </w:t>
      </w:r>
      <w:r w:rsidRPr="00840A80">
        <w:rPr>
          <w:rFonts w:ascii="Century Gothic" w:hAnsi="Century Gothic"/>
          <w:sz w:val="23"/>
          <w:szCs w:val="23"/>
        </w:rPr>
        <w:t>alternatieve en creatieve vorm</w:t>
      </w:r>
      <w:r>
        <w:rPr>
          <w:rFonts w:ascii="Century Gothic" w:hAnsi="Century Gothic"/>
          <w:sz w:val="23"/>
          <w:szCs w:val="23"/>
        </w:rPr>
        <w:t>en</w:t>
      </w:r>
      <w:r w:rsidRPr="00840A80">
        <w:rPr>
          <w:rFonts w:ascii="Century Gothic" w:hAnsi="Century Gothic"/>
          <w:sz w:val="23"/>
          <w:szCs w:val="23"/>
        </w:rPr>
        <w:t xml:space="preserve"> van psalmen</w:t>
      </w:r>
      <w:r>
        <w:rPr>
          <w:rFonts w:ascii="Century Gothic" w:hAnsi="Century Gothic"/>
          <w:sz w:val="23"/>
          <w:szCs w:val="23"/>
        </w:rPr>
        <w:t xml:space="preserve"> zingen</w:t>
      </w:r>
      <w:r w:rsidRPr="00840A80">
        <w:rPr>
          <w:rFonts w:ascii="Century Gothic" w:hAnsi="Century Gothic"/>
          <w:sz w:val="23"/>
          <w:szCs w:val="23"/>
        </w:rPr>
        <w:t>. Helemaal niet saai of uitgekauwd</w:t>
      </w:r>
      <w:r>
        <w:rPr>
          <w:rFonts w:ascii="Century Gothic" w:hAnsi="Century Gothic"/>
          <w:sz w:val="23"/>
          <w:szCs w:val="23"/>
        </w:rPr>
        <w:t xml:space="preserve"> (á</w:t>
      </w:r>
      <w:r w:rsidRPr="00840A80">
        <w:rPr>
          <w:rFonts w:ascii="Century Gothic" w:hAnsi="Century Gothic"/>
          <w:sz w:val="23"/>
          <w:szCs w:val="23"/>
        </w:rPr>
        <w:t>ls je dat al van de Liedboek-berijming zou willen beweren</w:t>
      </w:r>
      <w:r>
        <w:rPr>
          <w:rFonts w:ascii="Century Gothic" w:hAnsi="Century Gothic"/>
          <w:sz w:val="23"/>
          <w:szCs w:val="23"/>
        </w:rPr>
        <w:t>)</w:t>
      </w:r>
      <w:r w:rsidRPr="00840A80">
        <w:rPr>
          <w:rFonts w:ascii="Century Gothic" w:hAnsi="Century Gothic"/>
          <w:sz w:val="23"/>
          <w:szCs w:val="23"/>
        </w:rPr>
        <w:t>. Kijk eens naar Psalm 27 c in Psalmen Anders</w:t>
      </w:r>
      <w:r>
        <w:rPr>
          <w:rFonts w:ascii="Century Gothic" w:hAnsi="Century Gothic"/>
          <w:sz w:val="23"/>
          <w:szCs w:val="23"/>
        </w:rPr>
        <w:t>: g</w:t>
      </w:r>
      <w:r w:rsidRPr="00840A80">
        <w:rPr>
          <w:rFonts w:ascii="Century Gothic" w:hAnsi="Century Gothic"/>
          <w:sz w:val="23"/>
          <w:szCs w:val="23"/>
        </w:rPr>
        <w:t xml:space="preserve">esproken tekst met gezongen antifoon. </w:t>
      </w:r>
    </w:p>
    <w:p w14:paraId="1D311562" w14:textId="77777777" w:rsidR="00C03ABE" w:rsidRPr="00C03ABE" w:rsidRDefault="00C03ABE" w:rsidP="00C03ABE">
      <w:pPr>
        <w:pStyle w:val="Hoofdtekst"/>
        <w:rPr>
          <w:rFonts w:ascii="Century Gothic" w:hAnsi="Century Gothic"/>
          <w:sz w:val="18"/>
          <w:szCs w:val="17"/>
        </w:rPr>
      </w:pPr>
    </w:p>
    <w:p w14:paraId="7F0E10D0" w14:textId="77777777" w:rsidR="00C03ABE" w:rsidRPr="001026E6" w:rsidRDefault="00C03ABE" w:rsidP="00C03ABE">
      <w:pPr>
        <w:pStyle w:val="Hoofdtekst"/>
        <w:rPr>
          <w:rFonts w:ascii="Century Gothic" w:hAnsi="Century Gothic"/>
          <w:b/>
          <w:bCs/>
          <w:sz w:val="23"/>
          <w:szCs w:val="23"/>
        </w:rPr>
      </w:pPr>
      <w:r w:rsidRPr="001026E6">
        <w:rPr>
          <w:rFonts w:ascii="Century Gothic" w:hAnsi="Century Gothic"/>
          <w:b/>
          <w:bCs/>
          <w:color w:val="862985"/>
          <w:sz w:val="23"/>
          <w:szCs w:val="23"/>
        </w:rPr>
        <w:t xml:space="preserve">‘Spoken word’ in de kerk?’ </w:t>
      </w:r>
      <w:r w:rsidRPr="00840A80">
        <w:rPr>
          <w:rFonts w:ascii="Century Gothic" w:hAnsi="Century Gothic"/>
          <w:sz w:val="23"/>
          <w:szCs w:val="23"/>
        </w:rPr>
        <w:t xml:space="preserve">Spoken word is in de jaren ’70 ontstaan vanuit de ‘black culture’ in de Verenigde Staten. Het staat voor het overbrengen van persoonlijke en maatschappelijke verhalen op een ritmische en creatieve manier. Een goede ‘spoken word performance’ bestaat uit een drie-eenheid van ritme-stemgebruik en lichaamstaal. Noem het literaire voordrachtskunst. In Psalmen Anders zijn enkele psalmbewerkingen opgenomen waarbij een gesproken tekst wordt afgewisseld met een </w:t>
      </w:r>
      <w:r>
        <w:rPr>
          <w:rFonts w:ascii="Century Gothic" w:hAnsi="Century Gothic"/>
          <w:sz w:val="23"/>
          <w:szCs w:val="23"/>
        </w:rPr>
        <w:t xml:space="preserve">gezongen </w:t>
      </w:r>
      <w:r w:rsidRPr="00840A80">
        <w:rPr>
          <w:rFonts w:ascii="Century Gothic" w:hAnsi="Century Gothic"/>
          <w:sz w:val="23"/>
          <w:szCs w:val="23"/>
        </w:rPr>
        <w:t xml:space="preserve">reactie op het gesproken woord. Dus stel je bij dit lied iemand voor die de kunst van het voordragen goed beheerst en een gemeente die </w:t>
      </w:r>
      <w:r>
        <w:rPr>
          <w:rFonts w:ascii="Century Gothic" w:hAnsi="Century Gothic"/>
          <w:sz w:val="23"/>
          <w:szCs w:val="23"/>
        </w:rPr>
        <w:t>dit</w:t>
      </w:r>
      <w:r w:rsidRPr="00840A80">
        <w:rPr>
          <w:rFonts w:ascii="Century Gothic" w:hAnsi="Century Gothic"/>
          <w:sz w:val="23"/>
          <w:szCs w:val="23"/>
        </w:rPr>
        <w:t xml:space="preserve"> ‘spoken word’ beantwoord met een </w:t>
      </w:r>
      <w:r>
        <w:rPr>
          <w:rFonts w:ascii="Century Gothic" w:hAnsi="Century Gothic"/>
          <w:sz w:val="23"/>
          <w:szCs w:val="23"/>
        </w:rPr>
        <w:t>gezongen tekst.</w:t>
      </w:r>
      <w:r w:rsidRPr="00840A80">
        <w:rPr>
          <w:rFonts w:ascii="Century Gothic" w:hAnsi="Century Gothic"/>
          <w:sz w:val="23"/>
          <w:szCs w:val="23"/>
        </w:rPr>
        <w:t xml:space="preserve"> </w:t>
      </w:r>
    </w:p>
    <w:p w14:paraId="59A7EEF3" w14:textId="77777777" w:rsidR="00C03ABE" w:rsidRPr="00C03ABE" w:rsidRDefault="00C03ABE" w:rsidP="00C03ABE">
      <w:pPr>
        <w:pStyle w:val="Hoofdtekst"/>
        <w:rPr>
          <w:rFonts w:ascii="Century Gothic" w:hAnsi="Century Gothic"/>
          <w:sz w:val="18"/>
          <w:szCs w:val="17"/>
        </w:rPr>
      </w:pPr>
    </w:p>
    <w:p w14:paraId="1A86D5FE" w14:textId="77777777" w:rsidR="00C03ABE" w:rsidRPr="00E62694" w:rsidRDefault="00C03ABE" w:rsidP="00C03ABE">
      <w:pPr>
        <w:pStyle w:val="Hoofdtekst"/>
        <w:rPr>
          <w:rFonts w:ascii="Century Gothic" w:hAnsi="Century Gothic"/>
          <w:b/>
          <w:bCs/>
          <w:sz w:val="23"/>
          <w:szCs w:val="23"/>
        </w:rPr>
      </w:pPr>
      <w:r w:rsidRPr="00E62694">
        <w:rPr>
          <w:rFonts w:ascii="Century Gothic" w:hAnsi="Century Gothic"/>
          <w:b/>
          <w:bCs/>
          <w:color w:val="862985"/>
          <w:sz w:val="23"/>
          <w:szCs w:val="23"/>
        </w:rPr>
        <w:t>‘Uw nabijheid wil ik zoeken’</w:t>
      </w:r>
      <w:r w:rsidRPr="00840A80">
        <w:rPr>
          <w:rFonts w:ascii="Century Gothic" w:hAnsi="Century Gothic"/>
          <w:b/>
          <w:bCs/>
          <w:sz w:val="23"/>
          <w:szCs w:val="23"/>
        </w:rPr>
        <w:t xml:space="preserve">. </w:t>
      </w:r>
      <w:r w:rsidRPr="00840A80">
        <w:rPr>
          <w:rFonts w:ascii="Century Gothic" w:hAnsi="Century Gothic"/>
          <w:sz w:val="23"/>
          <w:szCs w:val="23"/>
        </w:rPr>
        <w:t xml:space="preserve">De gesproken tekst begint: </w:t>
      </w:r>
      <w:r w:rsidRPr="00840A80">
        <w:rPr>
          <w:rFonts w:ascii="Century Gothic" w:hAnsi="Century Gothic"/>
          <w:i/>
          <w:iCs/>
          <w:sz w:val="23"/>
          <w:szCs w:val="23"/>
        </w:rPr>
        <w:t>’Vaak ben ik bang. Dan zou ik willen dat iemand naar boven kwam om mij gerust te stellen.’</w:t>
      </w:r>
      <w:r w:rsidRPr="00840A80">
        <w:rPr>
          <w:rFonts w:ascii="Century Gothic" w:hAnsi="Century Gothic"/>
          <w:sz w:val="23"/>
          <w:szCs w:val="23"/>
        </w:rPr>
        <w:t xml:space="preserve"> Het lijkt wel het begin van </w:t>
      </w:r>
      <w:r w:rsidRPr="00840A80">
        <w:rPr>
          <w:rFonts w:ascii="Century Gothic" w:hAnsi="Century Gothic"/>
          <w:i/>
          <w:iCs/>
          <w:sz w:val="23"/>
          <w:szCs w:val="23"/>
        </w:rPr>
        <w:t>‘een lied voor een kind dat bang is in het donker.</w:t>
      </w:r>
      <w:r w:rsidRPr="00840A80">
        <w:rPr>
          <w:rFonts w:ascii="Century Gothic" w:hAnsi="Century Gothic"/>
          <w:sz w:val="23"/>
          <w:szCs w:val="23"/>
        </w:rPr>
        <w:t>’</w:t>
      </w:r>
      <w:r w:rsidRPr="00840A80">
        <w:rPr>
          <w:rFonts w:ascii="Century Gothic" w:eastAsia="Helvetica Neue" w:hAnsi="Century Gothic" w:cs="Helvetica Neue"/>
          <w:sz w:val="23"/>
          <w:szCs w:val="23"/>
          <w:vertAlign w:val="superscript"/>
        </w:rPr>
        <w:footnoteReference w:id="1"/>
      </w:r>
      <w:r>
        <w:rPr>
          <w:rFonts w:ascii="Century Gothic" w:hAnsi="Century Gothic"/>
          <w:sz w:val="23"/>
          <w:szCs w:val="23"/>
        </w:rPr>
        <w:t xml:space="preserve"> </w:t>
      </w:r>
      <w:r w:rsidRPr="00840A80">
        <w:rPr>
          <w:rFonts w:ascii="Century Gothic" w:hAnsi="Century Gothic"/>
          <w:sz w:val="23"/>
          <w:szCs w:val="23"/>
        </w:rPr>
        <w:t xml:space="preserve">Er is reden genoeg om bang </w:t>
      </w:r>
      <w:r>
        <w:rPr>
          <w:rFonts w:ascii="Century Gothic" w:hAnsi="Century Gothic"/>
          <w:sz w:val="23"/>
          <w:szCs w:val="23"/>
        </w:rPr>
        <w:t xml:space="preserve">te zijn </w:t>
      </w:r>
      <w:r w:rsidRPr="00840A80">
        <w:rPr>
          <w:rFonts w:ascii="Century Gothic" w:hAnsi="Century Gothic"/>
          <w:sz w:val="23"/>
          <w:szCs w:val="23"/>
        </w:rPr>
        <w:t>in het donker te zijn: pesten, seksueel misbruik, oorlog, vluchtelingen, klimaatverandering</w:t>
      </w:r>
      <w:r>
        <w:rPr>
          <w:rFonts w:ascii="Century Gothic" w:hAnsi="Century Gothic"/>
          <w:sz w:val="23"/>
          <w:szCs w:val="23"/>
        </w:rPr>
        <w:t>,</w:t>
      </w:r>
      <w:r w:rsidRPr="00840A80">
        <w:rPr>
          <w:rFonts w:ascii="Century Gothic" w:hAnsi="Century Gothic"/>
          <w:sz w:val="23"/>
          <w:szCs w:val="23"/>
        </w:rPr>
        <w:t xml:space="preserve"> noem maar op. Dan hoop je</w:t>
      </w:r>
      <w:r w:rsidRPr="00840A80">
        <w:rPr>
          <w:rFonts w:ascii="Century Gothic" w:hAnsi="Century Gothic"/>
          <w:i/>
          <w:iCs/>
          <w:sz w:val="23"/>
          <w:szCs w:val="23"/>
        </w:rPr>
        <w:t xml:space="preserve"> </w:t>
      </w:r>
      <w:r>
        <w:rPr>
          <w:rFonts w:ascii="Century Gothic" w:hAnsi="Century Gothic"/>
          <w:i/>
          <w:iCs/>
          <w:sz w:val="23"/>
          <w:szCs w:val="23"/>
        </w:rPr>
        <w:t>’</w:t>
      </w:r>
      <w:r w:rsidRPr="00840A80">
        <w:rPr>
          <w:rFonts w:ascii="Century Gothic" w:hAnsi="Century Gothic"/>
          <w:i/>
          <w:iCs/>
          <w:sz w:val="23"/>
          <w:szCs w:val="23"/>
        </w:rPr>
        <w:t xml:space="preserve">dat iemand zou zeggen: ook al komt er oorlog, ook al is het crisis en ziet de toekomst er dreigend uit, ik ben bij je. Slaap nu maar, ik ben beneden.’ </w:t>
      </w:r>
      <w:r w:rsidRPr="00840A80">
        <w:rPr>
          <w:rFonts w:ascii="Century Gothic" w:hAnsi="Century Gothic"/>
          <w:sz w:val="23"/>
          <w:szCs w:val="23"/>
        </w:rPr>
        <w:t xml:space="preserve">Als kind en als ouder vind ik dit zo realistisch, zo hartverwarmend en geruststellend  opgeschreven. Wie herkent dit niet? </w:t>
      </w:r>
    </w:p>
    <w:p w14:paraId="41CC3276" w14:textId="77777777" w:rsidR="00C03ABE" w:rsidRPr="00840A80" w:rsidRDefault="00C03ABE" w:rsidP="00C03ABE">
      <w:pPr>
        <w:pStyle w:val="Hoofdtekst"/>
        <w:rPr>
          <w:rFonts w:ascii="Century Gothic" w:hAnsi="Century Gothic"/>
          <w:sz w:val="23"/>
          <w:szCs w:val="23"/>
        </w:rPr>
      </w:pPr>
      <w:r w:rsidRPr="00840A80">
        <w:rPr>
          <w:rFonts w:ascii="Century Gothic" w:hAnsi="Century Gothic"/>
          <w:sz w:val="23"/>
          <w:szCs w:val="23"/>
        </w:rPr>
        <w:t>Wie is dan die iemand? Dat wordt in de tweede gesproken tekst opgehelderd.</w:t>
      </w:r>
      <w:r w:rsidRPr="00840A80">
        <w:rPr>
          <w:rFonts w:ascii="Century Gothic" w:hAnsi="Century Gothic"/>
          <w:i/>
          <w:iCs/>
          <w:sz w:val="23"/>
          <w:szCs w:val="23"/>
        </w:rPr>
        <w:t xml:space="preserve"> ‘Zo is de Ene voor mij. Meer dan een vader en een moeder.’</w:t>
      </w:r>
      <w:r w:rsidRPr="00840A80">
        <w:rPr>
          <w:rFonts w:ascii="Century Gothic" w:hAnsi="Century Gothic"/>
          <w:sz w:val="23"/>
          <w:szCs w:val="23"/>
        </w:rPr>
        <w:t xml:space="preserve"> Het is dus niet alleen een lied voor een kind dat bang is in het donker. Het gaat over alle mense</w:t>
      </w:r>
      <w:r>
        <w:rPr>
          <w:rFonts w:ascii="Century Gothic" w:hAnsi="Century Gothic"/>
          <w:sz w:val="23"/>
          <w:szCs w:val="23"/>
        </w:rPr>
        <w:t>n, ook over jou</w:t>
      </w:r>
      <w:r w:rsidRPr="00840A80">
        <w:rPr>
          <w:rFonts w:ascii="Century Gothic" w:hAnsi="Century Gothic"/>
          <w:sz w:val="23"/>
          <w:szCs w:val="23"/>
        </w:rPr>
        <w:t xml:space="preserve">. </w:t>
      </w:r>
      <w:r w:rsidRPr="00840A80">
        <w:rPr>
          <w:rFonts w:ascii="Century Gothic" w:hAnsi="Century Gothic"/>
          <w:i/>
          <w:iCs/>
          <w:sz w:val="23"/>
          <w:szCs w:val="23"/>
        </w:rPr>
        <w:t>‘Onder zijn dak mag ik schuilen, aan zijn voeten mag ik zitten. Veilig en wel.’</w:t>
      </w:r>
      <w:r w:rsidRPr="00840A80">
        <w:rPr>
          <w:rFonts w:ascii="Century Gothic" w:hAnsi="Century Gothic"/>
          <w:sz w:val="23"/>
          <w:szCs w:val="23"/>
        </w:rPr>
        <w:t xml:space="preserve"> Hij, de Ene, beschermt mij in zijn huis en Hij haalt mij heel dichtbij. Daar boven, hier beneden.</w:t>
      </w:r>
      <w:r>
        <w:rPr>
          <w:rFonts w:ascii="Century Gothic" w:hAnsi="Century Gothic"/>
          <w:sz w:val="23"/>
          <w:szCs w:val="23"/>
        </w:rPr>
        <w:t xml:space="preserve"> </w:t>
      </w:r>
      <w:r w:rsidRPr="00840A80">
        <w:rPr>
          <w:rFonts w:ascii="Century Gothic" w:hAnsi="Century Gothic"/>
          <w:sz w:val="23"/>
          <w:szCs w:val="23"/>
        </w:rPr>
        <w:t xml:space="preserve">In hemel en op aarde. Beter kun je het niet hebben. </w:t>
      </w:r>
    </w:p>
    <w:p w14:paraId="51B8B3C1" w14:textId="77777777" w:rsidR="00C03ABE" w:rsidRPr="000A706C" w:rsidRDefault="00C03ABE" w:rsidP="00C03ABE">
      <w:pPr>
        <w:pStyle w:val="Hoofdtekst"/>
        <w:rPr>
          <w:rFonts w:ascii="Century Gothic" w:hAnsi="Century Gothic"/>
          <w:sz w:val="23"/>
          <w:szCs w:val="23"/>
        </w:rPr>
      </w:pPr>
      <w:r w:rsidRPr="00840A80">
        <w:rPr>
          <w:rFonts w:ascii="Century Gothic" w:hAnsi="Century Gothic"/>
          <w:sz w:val="23"/>
          <w:szCs w:val="23"/>
        </w:rPr>
        <w:t>Zo’n tekst kun je alleen vol aanbidding zingend beantwoorden:</w:t>
      </w:r>
      <w:r>
        <w:rPr>
          <w:rFonts w:ascii="Century Gothic" w:hAnsi="Century Gothic"/>
          <w:sz w:val="23"/>
          <w:szCs w:val="23"/>
        </w:rPr>
        <w:t xml:space="preserve"> </w:t>
      </w:r>
      <w:r w:rsidRPr="00840A80">
        <w:rPr>
          <w:rFonts w:ascii="Century Gothic" w:hAnsi="Century Gothic"/>
          <w:i/>
          <w:iCs/>
          <w:sz w:val="23"/>
          <w:szCs w:val="23"/>
        </w:rPr>
        <w:t>‘Uw nabijheid wil ik zoeken, neem mij liefdevol aan.’</w:t>
      </w:r>
      <w:r>
        <w:rPr>
          <w:rFonts w:ascii="Century Gothic" w:hAnsi="Century Gothic"/>
          <w:i/>
          <w:iCs/>
          <w:sz w:val="23"/>
          <w:szCs w:val="23"/>
        </w:rPr>
        <w:t xml:space="preserve"> </w:t>
      </w:r>
      <w:r w:rsidRPr="00840A80">
        <w:rPr>
          <w:rFonts w:ascii="Century Gothic" w:hAnsi="Century Gothic"/>
          <w:sz w:val="23"/>
          <w:szCs w:val="23"/>
        </w:rPr>
        <w:t xml:space="preserve">Dat is de kern van psalm 27, lees vers 8 er op na. </w:t>
      </w:r>
    </w:p>
    <w:p w14:paraId="35D4D99E" w14:textId="77777777" w:rsidR="00C03ABE" w:rsidRPr="00C03ABE" w:rsidRDefault="00C03ABE" w:rsidP="00C03ABE">
      <w:pPr>
        <w:pStyle w:val="Hoofdtekst"/>
        <w:rPr>
          <w:rFonts w:ascii="Century Gothic" w:hAnsi="Century Gothic"/>
          <w:sz w:val="18"/>
          <w:szCs w:val="17"/>
        </w:rPr>
      </w:pPr>
    </w:p>
    <w:p w14:paraId="41AD4875" w14:textId="77777777" w:rsidR="00C03ABE" w:rsidRPr="00840A80" w:rsidRDefault="00C03ABE" w:rsidP="00C03ABE">
      <w:pPr>
        <w:pStyle w:val="Hoofdtekst"/>
        <w:rPr>
          <w:rFonts w:ascii="Century Gothic" w:hAnsi="Century Gothic"/>
          <w:sz w:val="23"/>
          <w:szCs w:val="23"/>
        </w:rPr>
      </w:pPr>
      <w:r w:rsidRPr="00571DFC">
        <w:rPr>
          <w:rFonts w:ascii="Century Gothic" w:hAnsi="Century Gothic"/>
          <w:b/>
          <w:bCs/>
          <w:color w:val="862985"/>
          <w:sz w:val="23"/>
          <w:szCs w:val="23"/>
        </w:rPr>
        <w:t>Het is te danken</w:t>
      </w:r>
      <w:r w:rsidRPr="00571DFC">
        <w:rPr>
          <w:rFonts w:ascii="Century Gothic" w:hAnsi="Century Gothic"/>
          <w:color w:val="862985"/>
          <w:sz w:val="23"/>
          <w:szCs w:val="23"/>
        </w:rPr>
        <w:t xml:space="preserve"> </w:t>
      </w:r>
      <w:r w:rsidRPr="00D871AC">
        <w:rPr>
          <w:rFonts w:ascii="Century Gothic" w:hAnsi="Century Gothic"/>
          <w:b/>
          <w:bCs/>
          <w:color w:val="862985"/>
          <w:sz w:val="23"/>
          <w:szCs w:val="23"/>
        </w:rPr>
        <w:t>aan</w:t>
      </w:r>
      <w:r w:rsidRPr="00D871AC">
        <w:rPr>
          <w:rFonts w:ascii="Century Gothic" w:hAnsi="Century Gothic"/>
          <w:color w:val="862985"/>
          <w:sz w:val="23"/>
          <w:szCs w:val="23"/>
        </w:rPr>
        <w:t xml:space="preserve"> </w:t>
      </w:r>
      <w:r w:rsidRPr="00840A80">
        <w:rPr>
          <w:rFonts w:ascii="Century Gothic" w:hAnsi="Century Gothic"/>
          <w:sz w:val="23"/>
          <w:szCs w:val="23"/>
        </w:rPr>
        <w:t xml:space="preserve">dichter Margryt Poortstra en componist Bram Stellingwerf dat zij psalm 27 zo compact en met een mooie melodie bij ons binnen brengen. Waarbij het woord </w:t>
      </w:r>
      <w:r w:rsidRPr="00840A80">
        <w:rPr>
          <w:rFonts w:ascii="Century Gothic" w:hAnsi="Century Gothic"/>
          <w:i/>
          <w:iCs/>
          <w:sz w:val="23"/>
          <w:szCs w:val="23"/>
        </w:rPr>
        <w:t>‘liefde’</w:t>
      </w:r>
      <w:r w:rsidRPr="00840A80">
        <w:rPr>
          <w:rFonts w:ascii="Century Gothic" w:hAnsi="Century Gothic"/>
          <w:sz w:val="23"/>
          <w:szCs w:val="23"/>
        </w:rPr>
        <w:t xml:space="preserve"> de hoogste noot krijgt. Op deze manier kun je niet volhouden dat psalmen saai zijn. Het is juist uitdagend voor de liturgen om hiermee aan de slag te gaan. Bij een goede </w:t>
      </w:r>
      <w:r w:rsidRPr="00840A80">
        <w:rPr>
          <w:rFonts w:ascii="Century Gothic" w:hAnsi="Century Gothic"/>
          <w:i/>
          <w:iCs/>
          <w:sz w:val="23"/>
          <w:szCs w:val="23"/>
        </w:rPr>
        <w:t xml:space="preserve">performance </w:t>
      </w:r>
      <w:r w:rsidRPr="00840A80">
        <w:rPr>
          <w:rFonts w:ascii="Century Gothic" w:hAnsi="Century Gothic"/>
          <w:sz w:val="23"/>
          <w:szCs w:val="23"/>
        </w:rPr>
        <w:t xml:space="preserve">door een echte voordrachtskunstenaar en een direct aansluitend gezonde antifoon kan er een hele mooie </w:t>
      </w:r>
      <w:r w:rsidRPr="00840A80">
        <w:rPr>
          <w:rFonts w:ascii="Century Gothic" w:hAnsi="Century Gothic"/>
          <w:i/>
          <w:iCs/>
          <w:sz w:val="23"/>
          <w:szCs w:val="23"/>
        </w:rPr>
        <w:t>flow</w:t>
      </w:r>
      <w:r w:rsidRPr="00840A80">
        <w:rPr>
          <w:rFonts w:ascii="Century Gothic" w:hAnsi="Century Gothic"/>
          <w:sz w:val="23"/>
          <w:szCs w:val="23"/>
        </w:rPr>
        <w:t xml:space="preserve"> ontstaan die diep in jouw hart doordringt. Bij het slapengaan of in de eredienst als het over de nood van de wereld gaat, het lied kan op verschillende momenten en verschillende gelegenheden worden gezongen. Psalmen zingen in de nacht? Waarom niet? </w:t>
      </w:r>
    </w:p>
    <w:p w14:paraId="2FC183FA" w14:textId="77777777" w:rsidR="00C03ABE" w:rsidRPr="00CC2114" w:rsidRDefault="00C03ABE" w:rsidP="00C03ABE">
      <w:pPr>
        <w:pStyle w:val="Hoofdtekst"/>
        <w:rPr>
          <w:rFonts w:ascii="Century Gothic" w:hAnsi="Century Gothic" w:cstheme="minorHAnsi"/>
          <w:sz w:val="12"/>
          <w:szCs w:val="12"/>
        </w:rPr>
      </w:pPr>
    </w:p>
    <w:p w14:paraId="2DF0CEA2" w14:textId="77777777" w:rsidR="00C03ABE" w:rsidRPr="00691659" w:rsidRDefault="00C03ABE" w:rsidP="00C03ABE">
      <w:pPr>
        <w:pBdr>
          <w:top w:val="single" w:sz="4" w:space="3" w:color="auto"/>
        </w:pBdr>
        <w:rPr>
          <w:i/>
        </w:rPr>
      </w:pPr>
      <w:r w:rsidRPr="00691659">
        <w:rPr>
          <w:i/>
        </w:rPr>
        <w:t>© Kerkpunt - Liturgie</w:t>
      </w:r>
    </w:p>
    <w:p w14:paraId="0A33FB44" w14:textId="77777777" w:rsidR="00C03ABE" w:rsidRPr="00EE1329" w:rsidRDefault="00C03ABE" w:rsidP="00C03ABE">
      <w:pPr>
        <w:pStyle w:val="Lijstalinea"/>
        <w:numPr>
          <w:ilvl w:val="0"/>
          <w:numId w:val="1"/>
        </w:numPr>
        <w:ind w:left="426" w:hanging="219"/>
        <w:rPr>
          <w:rFonts w:ascii="Candara Light" w:hAnsi="Candara Light"/>
          <w:color w:val="262626" w:themeColor="text1" w:themeTint="D9"/>
          <w:sz w:val="21"/>
          <w:szCs w:val="21"/>
        </w:rPr>
      </w:pPr>
      <w:r w:rsidRPr="00EE1329">
        <w:rPr>
          <w:rFonts w:ascii="Candara Light" w:hAnsi="Candara Light"/>
          <w:color w:val="262626" w:themeColor="text1" w:themeTint="D9"/>
          <w:sz w:val="21"/>
          <w:szCs w:val="21"/>
        </w:rPr>
        <w:t xml:space="preserve">Bovenstaande tekst, geschreven door Henk Schaafsma, mag (met bronvermelding) overgenomen worden, in samenhang met het zingen van dit lied in de kerkdienst. </w:t>
      </w:r>
    </w:p>
    <w:p w14:paraId="073B0E16" w14:textId="77777777" w:rsidR="00C03ABE" w:rsidRPr="00187963" w:rsidRDefault="00C03ABE" w:rsidP="00C03ABE">
      <w:pPr>
        <w:pStyle w:val="Lijstalinea"/>
        <w:numPr>
          <w:ilvl w:val="0"/>
          <w:numId w:val="1"/>
        </w:numPr>
        <w:ind w:left="426" w:hanging="219"/>
        <w:rPr>
          <w:rFonts w:ascii="Candara Light" w:hAnsi="Candara Light"/>
          <w:b/>
          <w:bCs/>
          <w:color w:val="262626" w:themeColor="text1" w:themeTint="D9"/>
          <w:sz w:val="21"/>
          <w:szCs w:val="21"/>
        </w:rPr>
      </w:pPr>
      <w:r w:rsidRPr="00187963">
        <w:rPr>
          <w:rFonts w:ascii="Candara Light" w:hAnsi="Candara Light"/>
          <w:sz w:val="21"/>
          <w:szCs w:val="21"/>
        </w:rPr>
        <w:t>Geluidsvoorbeeld:</w:t>
      </w:r>
      <w:r w:rsidRPr="00187963">
        <w:rPr>
          <w:rFonts w:ascii="Candara Light" w:hAnsi="Candara Light"/>
        </w:rPr>
        <w:t xml:space="preserve"> </w:t>
      </w:r>
      <w:hyperlink r:id="rId7" w:history="1">
        <w:r>
          <w:rPr>
            <w:rStyle w:val="Hyperlink"/>
          </w:rPr>
          <w:t>Psalmen anders 27c - 'Uw nabijheid wil ik zoeken' (youtube.com)</w:t>
        </w:r>
      </w:hyperlink>
    </w:p>
    <w:p w14:paraId="313C7455" w14:textId="659A6D3B" w:rsidR="008A0CE4" w:rsidRPr="00C03ABE" w:rsidRDefault="00C03ABE" w:rsidP="00C03ABE">
      <w:pPr>
        <w:pStyle w:val="Lijstalinea"/>
        <w:numPr>
          <w:ilvl w:val="0"/>
          <w:numId w:val="1"/>
        </w:numPr>
        <w:ind w:left="426" w:hanging="219"/>
        <w:rPr>
          <w:rFonts w:ascii="Candara Light" w:hAnsi="Candara Light"/>
          <w:color w:val="262626" w:themeColor="text1" w:themeTint="D9"/>
          <w:sz w:val="21"/>
          <w:szCs w:val="21"/>
        </w:rPr>
      </w:pPr>
      <w:r w:rsidRPr="00187963">
        <w:rPr>
          <w:rFonts w:ascii="Candara Light" w:hAnsi="Candara Light"/>
          <w:color w:val="262626"/>
          <w:sz w:val="21"/>
          <w:szCs w:val="21"/>
        </w:rPr>
        <w:t>Begeleidingen</w:t>
      </w:r>
      <w:r w:rsidRPr="00187963">
        <w:rPr>
          <w:rFonts w:ascii="Candara Light" w:hAnsi="Candara Light"/>
          <w:color w:val="262626" w:themeColor="text1" w:themeTint="D9"/>
          <w:sz w:val="21"/>
          <w:szCs w:val="21"/>
        </w:rPr>
        <w:t xml:space="preserve">: zie de begeleidingsbundel bij Psalmen </w:t>
      </w:r>
      <w:r>
        <w:rPr>
          <w:rFonts w:ascii="Candara Light" w:hAnsi="Candara Light"/>
          <w:color w:val="262626" w:themeColor="text1" w:themeTint="D9"/>
          <w:sz w:val="21"/>
          <w:szCs w:val="21"/>
        </w:rPr>
        <w:t>A</w:t>
      </w:r>
      <w:r w:rsidRPr="00187963">
        <w:rPr>
          <w:rFonts w:ascii="Candara Light" w:hAnsi="Candara Light"/>
          <w:color w:val="262626" w:themeColor="text1" w:themeTint="D9"/>
          <w:sz w:val="21"/>
          <w:szCs w:val="21"/>
        </w:rPr>
        <w:t xml:space="preserve">nders </w:t>
      </w:r>
    </w:p>
    <w:sectPr w:rsidR="008A0CE4" w:rsidRPr="00C03ABE" w:rsidSect="00C03ABE">
      <w:pgSz w:w="11906" w:h="16838"/>
      <w:pgMar w:top="284" w:right="566" w:bottom="28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3F2B0" w14:textId="77777777" w:rsidR="00C03ABE" w:rsidRDefault="00C03ABE" w:rsidP="00C03ABE">
      <w:pPr>
        <w:spacing w:after="0" w:line="240" w:lineRule="auto"/>
      </w:pPr>
      <w:r>
        <w:separator/>
      </w:r>
    </w:p>
  </w:endnote>
  <w:endnote w:type="continuationSeparator" w:id="0">
    <w:p w14:paraId="395CE219" w14:textId="77777777" w:rsidR="00C03ABE" w:rsidRDefault="00C03ABE" w:rsidP="00C0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ndara Light">
    <w:panose1 w:val="020E0502030303020204"/>
    <w:charset w:val="00"/>
    <w:family w:val="swiss"/>
    <w:pitch w:val="variable"/>
    <w:sig w:usb0="A00002F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72A4" w14:textId="77777777" w:rsidR="00C03ABE" w:rsidRDefault="00C03ABE" w:rsidP="00C03ABE">
      <w:pPr>
        <w:spacing w:after="0" w:line="240" w:lineRule="auto"/>
      </w:pPr>
      <w:r>
        <w:separator/>
      </w:r>
    </w:p>
  </w:footnote>
  <w:footnote w:type="continuationSeparator" w:id="0">
    <w:p w14:paraId="287BF5FB" w14:textId="77777777" w:rsidR="00C03ABE" w:rsidRDefault="00C03ABE" w:rsidP="00C03ABE">
      <w:pPr>
        <w:spacing w:after="0" w:line="240" w:lineRule="auto"/>
      </w:pPr>
      <w:r>
        <w:continuationSeparator/>
      </w:r>
    </w:p>
  </w:footnote>
  <w:footnote w:id="1">
    <w:p w14:paraId="0AFD716E" w14:textId="77777777" w:rsidR="00C03ABE" w:rsidRDefault="00C03ABE" w:rsidP="00C03ABE">
      <w:pPr>
        <w:pStyle w:val="Voetnoot"/>
      </w:pPr>
      <w:r>
        <w:rPr>
          <w:i/>
          <w:iCs/>
          <w:sz w:val="20"/>
          <w:szCs w:val="20"/>
          <w:vertAlign w:val="superscript"/>
        </w:rPr>
        <w:footnoteRef/>
      </w:r>
      <w:r>
        <w:rPr>
          <w:rFonts w:eastAsia="Arial Unicode MS" w:cs="Arial Unicode MS"/>
          <w:i/>
          <w:iCs/>
          <w:sz w:val="20"/>
          <w:szCs w:val="20"/>
        </w:rPr>
        <w:t xml:space="preserve"> Boudewijn de Groot : Lied voor een kind dat bang is in het donker</w:t>
      </w:r>
      <w:r>
        <w:rPr>
          <w:rFonts w:eastAsia="Arial Unicode MS" w:cs="Arial Unicode M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C675F"/>
    <w:multiLevelType w:val="hybridMultilevel"/>
    <w:tmpl w:val="0880579E"/>
    <w:lvl w:ilvl="0" w:tplc="04130001">
      <w:start w:val="1"/>
      <w:numFmt w:val="bullet"/>
      <w:lvlText w:val=""/>
      <w:lvlJc w:val="left"/>
      <w:pPr>
        <w:ind w:left="9575" w:hanging="360"/>
      </w:pPr>
      <w:rPr>
        <w:rFonts w:ascii="Symbol" w:hAnsi="Symbol" w:hint="default"/>
      </w:rPr>
    </w:lvl>
    <w:lvl w:ilvl="1" w:tplc="04130003">
      <w:start w:val="1"/>
      <w:numFmt w:val="bullet"/>
      <w:lvlText w:val="o"/>
      <w:lvlJc w:val="left"/>
      <w:pPr>
        <w:ind w:left="10295" w:hanging="360"/>
      </w:pPr>
      <w:rPr>
        <w:rFonts w:ascii="Courier New" w:hAnsi="Courier New" w:cs="Courier New" w:hint="default"/>
      </w:rPr>
    </w:lvl>
    <w:lvl w:ilvl="2" w:tplc="04130005" w:tentative="1">
      <w:start w:val="1"/>
      <w:numFmt w:val="bullet"/>
      <w:lvlText w:val=""/>
      <w:lvlJc w:val="left"/>
      <w:pPr>
        <w:ind w:left="11015" w:hanging="360"/>
      </w:pPr>
      <w:rPr>
        <w:rFonts w:ascii="Wingdings" w:hAnsi="Wingdings" w:hint="default"/>
      </w:rPr>
    </w:lvl>
    <w:lvl w:ilvl="3" w:tplc="04130001" w:tentative="1">
      <w:start w:val="1"/>
      <w:numFmt w:val="bullet"/>
      <w:lvlText w:val=""/>
      <w:lvlJc w:val="left"/>
      <w:pPr>
        <w:ind w:left="11735" w:hanging="360"/>
      </w:pPr>
      <w:rPr>
        <w:rFonts w:ascii="Symbol" w:hAnsi="Symbol" w:hint="default"/>
      </w:rPr>
    </w:lvl>
    <w:lvl w:ilvl="4" w:tplc="04130003" w:tentative="1">
      <w:start w:val="1"/>
      <w:numFmt w:val="bullet"/>
      <w:lvlText w:val="o"/>
      <w:lvlJc w:val="left"/>
      <w:pPr>
        <w:ind w:left="12455" w:hanging="360"/>
      </w:pPr>
      <w:rPr>
        <w:rFonts w:ascii="Courier New" w:hAnsi="Courier New" w:cs="Courier New" w:hint="default"/>
      </w:rPr>
    </w:lvl>
    <w:lvl w:ilvl="5" w:tplc="04130005" w:tentative="1">
      <w:start w:val="1"/>
      <w:numFmt w:val="bullet"/>
      <w:lvlText w:val=""/>
      <w:lvlJc w:val="left"/>
      <w:pPr>
        <w:ind w:left="13175" w:hanging="360"/>
      </w:pPr>
      <w:rPr>
        <w:rFonts w:ascii="Wingdings" w:hAnsi="Wingdings" w:hint="default"/>
      </w:rPr>
    </w:lvl>
    <w:lvl w:ilvl="6" w:tplc="04130001" w:tentative="1">
      <w:start w:val="1"/>
      <w:numFmt w:val="bullet"/>
      <w:lvlText w:val=""/>
      <w:lvlJc w:val="left"/>
      <w:pPr>
        <w:ind w:left="13895" w:hanging="360"/>
      </w:pPr>
      <w:rPr>
        <w:rFonts w:ascii="Symbol" w:hAnsi="Symbol" w:hint="default"/>
      </w:rPr>
    </w:lvl>
    <w:lvl w:ilvl="7" w:tplc="04130003" w:tentative="1">
      <w:start w:val="1"/>
      <w:numFmt w:val="bullet"/>
      <w:lvlText w:val="o"/>
      <w:lvlJc w:val="left"/>
      <w:pPr>
        <w:ind w:left="14615" w:hanging="360"/>
      </w:pPr>
      <w:rPr>
        <w:rFonts w:ascii="Courier New" w:hAnsi="Courier New" w:cs="Courier New" w:hint="default"/>
      </w:rPr>
    </w:lvl>
    <w:lvl w:ilvl="8" w:tplc="04130005" w:tentative="1">
      <w:start w:val="1"/>
      <w:numFmt w:val="bullet"/>
      <w:lvlText w:val=""/>
      <w:lvlJc w:val="left"/>
      <w:pPr>
        <w:ind w:left="15335" w:hanging="360"/>
      </w:pPr>
      <w:rPr>
        <w:rFonts w:ascii="Wingdings" w:hAnsi="Wingdings" w:hint="default"/>
      </w:rPr>
    </w:lvl>
  </w:abstractNum>
  <w:num w:numId="1" w16cid:durableId="926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BE"/>
    <w:rsid w:val="004D73D9"/>
    <w:rsid w:val="00571DFC"/>
    <w:rsid w:val="008A0CE4"/>
    <w:rsid w:val="00C03ABE"/>
    <w:rsid w:val="00D871AC"/>
    <w:rsid w:val="00D976A3"/>
    <w:rsid w:val="00E43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810E0"/>
  <w15:chartTrackingRefBased/>
  <w15:docId w15:val="{3C75404E-C769-469D-8CF3-E3354D89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3ABE"/>
  </w:style>
  <w:style w:type="paragraph" w:styleId="Kop1">
    <w:name w:val="heading 1"/>
    <w:basedOn w:val="Standaard"/>
    <w:next w:val="Standaard"/>
    <w:link w:val="Kop1Char"/>
    <w:uiPriority w:val="9"/>
    <w:qFormat/>
    <w:rsid w:val="00C03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C03AB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nl-NL"/>
      <w14:textOutline w14:w="0" w14:cap="flat" w14:cmpd="sng" w14:algn="ctr">
        <w14:noFill/>
        <w14:prstDash w14:val="solid"/>
        <w14:bevel/>
      </w14:textOutline>
      <w14:ligatures w14:val="none"/>
    </w:rPr>
  </w:style>
  <w:style w:type="character" w:styleId="Hyperlink">
    <w:name w:val="Hyperlink"/>
    <w:basedOn w:val="Standaardalinea-lettertype"/>
    <w:uiPriority w:val="99"/>
    <w:unhideWhenUsed/>
    <w:rsid w:val="00C03ABE"/>
    <w:rPr>
      <w:color w:val="0563C1" w:themeColor="hyperlink"/>
      <w:u w:val="single"/>
    </w:rPr>
  </w:style>
  <w:style w:type="paragraph" w:styleId="Lijstalinea">
    <w:name w:val="List Paragraph"/>
    <w:basedOn w:val="Standaard"/>
    <w:uiPriority w:val="34"/>
    <w:qFormat/>
    <w:rsid w:val="00C03ABE"/>
    <w:pPr>
      <w:spacing w:after="200" w:line="276" w:lineRule="auto"/>
      <w:ind w:left="720"/>
      <w:contextualSpacing/>
    </w:pPr>
    <w:rPr>
      <w:rFonts w:ascii="Calibri" w:eastAsia="Calibri" w:hAnsi="Calibri" w:cs="Times New Roman"/>
      <w:kern w:val="0"/>
      <w14:ligatures w14:val="none"/>
    </w:rPr>
  </w:style>
  <w:style w:type="paragraph" w:customStyle="1" w:styleId="Voetnoot">
    <w:name w:val="Voetnoot"/>
    <w:rsid w:val="00C03ABE"/>
    <w:pPr>
      <w:pBdr>
        <w:top w:val="nil"/>
        <w:left w:val="nil"/>
        <w:bottom w:val="nil"/>
        <w:right w:val="nil"/>
        <w:between w:val="nil"/>
        <w:bar w:val="nil"/>
      </w:pBdr>
      <w:spacing w:after="0" w:line="240" w:lineRule="auto"/>
    </w:pPr>
    <w:rPr>
      <w:rFonts w:ascii="Helvetica Neue" w:eastAsia="Helvetica Neue" w:hAnsi="Helvetica Neue" w:cs="Helvetica Neue"/>
      <w:color w:val="000000"/>
      <w:kern w:val="0"/>
      <w:bdr w:val="nil"/>
      <w:lang w:eastAsia="nl-NL"/>
      <w14:textOutline w14:w="0" w14:cap="flat" w14:cmpd="sng" w14:algn="ctr">
        <w14:noFill/>
        <w14:prstDash w14:val="solid"/>
        <w14:bevel/>
      </w14:textOutline>
      <w14:ligatures w14:val="none"/>
    </w:rPr>
  </w:style>
  <w:style w:type="character" w:customStyle="1" w:styleId="Kop1Char">
    <w:name w:val="Kop 1 Char"/>
    <w:basedOn w:val="Standaardalinea-lettertype"/>
    <w:link w:val="Kop1"/>
    <w:uiPriority w:val="9"/>
    <w:rsid w:val="00C03AB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FZT1Pfqxw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646</Words>
  <Characters>3554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5</cp:revision>
  <dcterms:created xsi:type="dcterms:W3CDTF">2024-02-15T09:34:00Z</dcterms:created>
  <dcterms:modified xsi:type="dcterms:W3CDTF">2024-02-15T11:29:00Z</dcterms:modified>
</cp:coreProperties>
</file>