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780B" w14:textId="77777777" w:rsidR="004659B1" w:rsidRPr="00621189" w:rsidRDefault="004659B1" w:rsidP="004659B1">
      <w:pPr>
        <w:ind w:right="-307"/>
        <w:rPr>
          <w:rFonts w:ascii="Century Gothic" w:hAnsi="Century Gothic"/>
          <w:color w:val="00649B"/>
          <w:sz w:val="36"/>
          <w:szCs w:val="72"/>
        </w:rPr>
      </w:pPr>
      <w:bookmarkStart w:id="0" w:name="_Hlk108260774"/>
      <w:r w:rsidRPr="00621189">
        <w:rPr>
          <w:rFonts w:ascii="Century Gothic" w:hAnsi="Century Gothic"/>
          <w:color w:val="00649B"/>
          <w:sz w:val="40"/>
          <w:szCs w:val="72"/>
        </w:rPr>
        <w:t>L</w:t>
      </w:r>
      <w:r w:rsidRPr="00621189">
        <w:rPr>
          <w:rFonts w:ascii="Century Gothic" w:hAnsi="Century Gothic"/>
          <w:color w:val="00649B"/>
          <w:sz w:val="36"/>
          <w:szCs w:val="72"/>
        </w:rPr>
        <w:t xml:space="preserve">ied van de Maand – </w:t>
      </w:r>
      <w:r>
        <w:rPr>
          <w:rFonts w:ascii="Century Gothic" w:hAnsi="Century Gothic"/>
          <w:color w:val="00649B"/>
          <w:sz w:val="36"/>
          <w:szCs w:val="72"/>
        </w:rPr>
        <w:t>juni</w:t>
      </w:r>
      <w:r w:rsidRPr="00621189">
        <w:rPr>
          <w:rFonts w:ascii="Century Gothic" w:hAnsi="Century Gothic"/>
          <w:color w:val="00649B"/>
          <w:sz w:val="36"/>
          <w:szCs w:val="72"/>
        </w:rPr>
        <w:t xml:space="preserve"> 202</w:t>
      </w:r>
      <w:r>
        <w:rPr>
          <w:rFonts w:ascii="Century Gothic" w:hAnsi="Century Gothic"/>
          <w:color w:val="00649B"/>
          <w:sz w:val="36"/>
          <w:szCs w:val="72"/>
        </w:rPr>
        <w:t>3</w:t>
      </w:r>
      <w:r w:rsidRPr="00621189">
        <w:rPr>
          <w:rFonts w:ascii="Century Gothic" w:hAnsi="Century Gothic"/>
          <w:color w:val="00649B"/>
          <w:sz w:val="36"/>
          <w:szCs w:val="72"/>
        </w:rPr>
        <w:t xml:space="preserve"> </w:t>
      </w:r>
    </w:p>
    <w:p w14:paraId="739E2E29" w14:textId="77777777" w:rsidR="004659B1" w:rsidRPr="00621189" w:rsidRDefault="004659B1" w:rsidP="004659B1">
      <w:pPr>
        <w:pBdr>
          <w:top w:val="single" w:sz="4" w:space="1" w:color="auto"/>
        </w:pBdr>
        <w:rPr>
          <w:rFonts w:ascii="Century Gothic" w:hAnsi="Century Gothic"/>
          <w:i/>
          <w:color w:val="00649B"/>
          <w:sz w:val="20"/>
          <w:szCs w:val="20"/>
        </w:rPr>
        <w:sectPr w:rsidR="004659B1" w:rsidRPr="00621189" w:rsidSect="004659B1">
          <w:pgSz w:w="11906" w:h="16838"/>
          <w:pgMar w:top="720" w:right="720" w:bottom="426" w:left="720" w:header="708" w:footer="283" w:gutter="0"/>
          <w:cols w:space="708"/>
          <w:docGrid w:linePitch="360"/>
        </w:sectPr>
      </w:pPr>
    </w:p>
    <w:p w14:paraId="165DD7E1" w14:textId="77777777" w:rsidR="004659B1" w:rsidRPr="00F8641D" w:rsidRDefault="004659B1" w:rsidP="004659B1">
      <w:pPr>
        <w:pStyle w:val="Hoofdtekst"/>
        <w:rPr>
          <w:rFonts w:ascii="Century Gothic" w:hAnsi="Century Gothic"/>
        </w:rPr>
      </w:pPr>
      <w:r w:rsidRPr="00F8641D">
        <w:rPr>
          <w:rFonts w:ascii="Century Gothic" w:hAnsi="Century Gothic"/>
          <w:b/>
          <w:bCs/>
          <w:color w:val="862985"/>
        </w:rPr>
        <w:t>Slotakkoord</w:t>
      </w:r>
      <w:r>
        <w:rPr>
          <w:rFonts w:ascii="Century Gothic" w:hAnsi="Century Gothic"/>
          <w:b/>
          <w:bCs/>
        </w:rPr>
        <w:tab/>
      </w:r>
      <w:r w:rsidRPr="00286A58">
        <w:rPr>
          <w:rFonts w:ascii="Century Gothic" w:hAnsi="Century Gothic"/>
        </w:rPr>
        <w:t xml:space="preserve"> </w:t>
      </w:r>
      <w:r>
        <w:t xml:space="preserve">Ik luister naar muziek, laat me meeslepen door de melodie en het opzwepende ritme. De componist werkt duidelijk naar een eind toe: de finale. Dirigent, zangers en orkest raken steeds   enthousiaster. Nog één keer haalt de componist alles uit de kast. Dan volgt het slotakkoord. En daarna de stilte. Oorverdovend en adembenemend. Stilte, die meestal te kort duurt om vervolgens verstoord te worden door applaus. </w:t>
      </w:r>
      <w:r>
        <w:br/>
        <w:t xml:space="preserve">Lange tijd heb ik zo naar Psalm 150 gekeken: het slotakkoord van de voorgaande 149 psalmen. Dan mag alles uit de kast - trompetten, cymbalen en trommels. Voor mij was die berijmde zin het summum: ‘Laat zich ’t orgel overal, bij het juichend vreugdgeschal, tot des HEEREN glorie paren’ (berijming 1773). Tot ik ontdekte dat er in de oorspronkelijke psalm helemaal geen orgel wordt genoemd. Dat instrument bestond nog niet toen de psalm gedicht werd.  </w:t>
      </w:r>
    </w:p>
    <w:p w14:paraId="292F8551" w14:textId="77777777" w:rsidR="004659B1" w:rsidRDefault="004659B1" w:rsidP="004659B1">
      <w:pPr>
        <w:pStyle w:val="Hoofdtekst"/>
      </w:pPr>
    </w:p>
    <w:p w14:paraId="1F1A3F35" w14:textId="77777777" w:rsidR="004659B1" w:rsidRDefault="004659B1" w:rsidP="004659B1">
      <w:pPr>
        <w:pStyle w:val="Hoofdtekst"/>
      </w:pPr>
      <w:r>
        <w:t xml:space="preserve">Psalm 150 wijst ons de weg om de Heer te </w:t>
      </w:r>
      <w:r w:rsidRPr="00F8641D">
        <w:rPr>
          <w:color w:val="auto"/>
        </w:rPr>
        <w:t>loven</w:t>
      </w:r>
      <w:r>
        <w:t xml:space="preserve">. De finale voor het slotakkoord wordt al eerder ingezet, in de psalmen 146-149. Daar wordt gezegd waarom wij God moeten loven. In die psalmen wordt nog eens vermeld wie God is. Hoe en waar loven we Hem? In zijn heilige woning en met alles wat adem heeft en met alle instrumenten. Zo eindigt het Boek der Psalmen niet met een slotakkoord maar een </w:t>
      </w:r>
      <w:r w:rsidRPr="00D45487">
        <w:rPr>
          <w:color w:val="auto"/>
        </w:rPr>
        <w:t>psalmfinale</w:t>
      </w:r>
      <w:r>
        <w:t xml:space="preserve">. </w:t>
      </w:r>
    </w:p>
    <w:p w14:paraId="4CF7925E" w14:textId="77777777" w:rsidR="004659B1" w:rsidRDefault="004659B1" w:rsidP="004659B1">
      <w:pPr>
        <w:pStyle w:val="Hoofdtekst"/>
      </w:pPr>
    </w:p>
    <w:p w14:paraId="50B7103E" w14:textId="4D4CB707" w:rsidR="004659B1" w:rsidRDefault="004659B1" w:rsidP="004659B1">
      <w:pPr>
        <w:pStyle w:val="Hoofdtekst"/>
      </w:pPr>
      <w:r w:rsidRPr="00D45487">
        <w:rPr>
          <w:b/>
          <w:bCs/>
          <w:color w:val="862985"/>
        </w:rPr>
        <w:t>Psalmfinale</w:t>
      </w:r>
      <w:r>
        <w:rPr>
          <w:color w:val="862985"/>
        </w:rPr>
        <w:tab/>
      </w:r>
      <w:r>
        <w:t xml:space="preserve">Tot lied van de maand juni is gekozen psalm 150d uit </w:t>
      </w:r>
      <w:r w:rsidRPr="000C742F">
        <w:rPr>
          <w:i/>
          <w:iCs/>
        </w:rPr>
        <w:t>Psalmen Anders</w:t>
      </w:r>
      <w:r>
        <w:t xml:space="preserve">: God vol liefde, recht en waarheid. De nummering is die van psalm 150, maar zoals die psalm het slotakkoord is van de voorgaande, zo is ‘God vol liefde, recht en waarheid’ een </w:t>
      </w:r>
      <w:r w:rsidRPr="00D45487">
        <w:rPr>
          <w:color w:val="auto"/>
        </w:rPr>
        <w:t>psalmfinale</w:t>
      </w:r>
      <w:r>
        <w:rPr>
          <w:color w:val="auto"/>
        </w:rPr>
        <w:t xml:space="preserve">, een bundeling van de psalmen 146 tot en met 150. </w:t>
      </w:r>
      <w:r>
        <w:rPr>
          <w:i/>
          <w:iCs/>
        </w:rPr>
        <w:br/>
      </w:r>
      <w:r>
        <w:t xml:space="preserve">Juni is de maand van finales en examens in onderwijs en sport. We sluiten het seizoen af met vlaggen en bekers. Ook in de kerk maken we ons op voor de zomertijd. Catechese, </w:t>
      </w:r>
      <w:proofErr w:type="spellStart"/>
      <w:r>
        <w:t>bijbelstudie</w:t>
      </w:r>
      <w:proofErr w:type="spellEnd"/>
      <w:r>
        <w:t xml:space="preserve"> en het vergaderseizoen worden afgesloten. We bereiden ons voor op de vakantie. Voordat die begint: nog één keer eerbiedig knallen voor onze God! </w:t>
      </w:r>
    </w:p>
    <w:p w14:paraId="19F6EA2D" w14:textId="77777777" w:rsidR="004659B1" w:rsidRDefault="004659B1" w:rsidP="004659B1">
      <w:pPr>
        <w:pStyle w:val="Hoofdtekst"/>
      </w:pPr>
      <w:r>
        <w:t xml:space="preserve">Roel Bosch en </w:t>
      </w:r>
      <w:proofErr w:type="spellStart"/>
      <w:r>
        <w:t>Margryt</w:t>
      </w:r>
      <w:proofErr w:type="spellEnd"/>
      <w:r>
        <w:t xml:space="preserve"> </w:t>
      </w:r>
      <w:proofErr w:type="spellStart"/>
      <w:r>
        <w:t>Poortstra</w:t>
      </w:r>
      <w:proofErr w:type="spellEnd"/>
      <w:r>
        <w:t xml:space="preserve"> schreven met dit lied een mooie finale van psalm 146-150. Die bestaat uit vijf strofen van elk 23 lettergrepen. Elke strofe gaat over in een refrein dat inzet met een stevig septiemakkoord en een vette beat als orgeltoon. Het dak kan eraf!  Laat de strofe a capella klinken en zing het refrein samen,  met toeters en bellen en uit volle borst!</w:t>
      </w:r>
    </w:p>
    <w:p w14:paraId="3082770C" w14:textId="77777777" w:rsidR="004659B1" w:rsidRDefault="004659B1" w:rsidP="004659B1">
      <w:pPr>
        <w:pStyle w:val="Hoofdtekst"/>
      </w:pPr>
    </w:p>
    <w:p w14:paraId="181DD1C4" w14:textId="77777777" w:rsidR="004659B1" w:rsidRDefault="004659B1" w:rsidP="004659B1">
      <w:pPr>
        <w:pStyle w:val="Hoofdtekst"/>
      </w:pPr>
      <w:r>
        <w:t>Elke strofe geeft als het ware een omschrijving van wie God is, een aspect van zijn liefde en zijn grootheid.</w:t>
      </w:r>
    </w:p>
    <w:p w14:paraId="4B050DD7" w14:textId="77777777" w:rsidR="004659B1" w:rsidRDefault="004659B1" w:rsidP="004659B1">
      <w:pPr>
        <w:pStyle w:val="Hoofdtekst"/>
      </w:pPr>
    </w:p>
    <w:p w14:paraId="1BF0CF71" w14:textId="77777777" w:rsidR="004659B1" w:rsidRDefault="004659B1" w:rsidP="004659B1">
      <w:pPr>
        <w:pStyle w:val="Hoofdtekst"/>
        <w:numPr>
          <w:ilvl w:val="0"/>
          <w:numId w:val="2"/>
        </w:numPr>
      </w:pPr>
      <w:r>
        <w:t xml:space="preserve">Strofe 1 sluit aan bij psalm 146: God is vol liefde, recht en waarheid, kleine mensen geeft Hij kracht. Zwakken en </w:t>
      </w:r>
      <w:proofErr w:type="spellStart"/>
      <w:r>
        <w:t>hulpelozen</w:t>
      </w:r>
      <w:proofErr w:type="spellEnd"/>
      <w:r>
        <w:t xml:space="preserve"> versterkt Hij. </w:t>
      </w:r>
    </w:p>
    <w:p w14:paraId="0052EFD5" w14:textId="77777777" w:rsidR="004659B1" w:rsidRDefault="004659B1" w:rsidP="004659B1">
      <w:pPr>
        <w:pStyle w:val="Hoofdtekst"/>
        <w:numPr>
          <w:ilvl w:val="0"/>
          <w:numId w:val="2"/>
        </w:numPr>
      </w:pPr>
      <w:r>
        <w:t>Strofe 2 sluit aan bij psalm 147: Gods is vol vrede, mensen en dieren schuilen bij Hem en vinden hoop en vriendschap, ballingen brengt Hij samen. Er is hoop voor Israël.</w:t>
      </w:r>
    </w:p>
    <w:p w14:paraId="08C76053" w14:textId="77777777" w:rsidR="004659B1" w:rsidRDefault="004659B1" w:rsidP="004659B1">
      <w:pPr>
        <w:pStyle w:val="Hoofdtekst"/>
        <w:numPr>
          <w:ilvl w:val="0"/>
          <w:numId w:val="2"/>
        </w:numPr>
      </w:pPr>
      <w:r>
        <w:t>Strofe 3 sluit aan bij psalm 148: God is de schepper, de Ene: engelen, mensen, zon, maan, sterren, vuur en water. Alles is aan Hem onderworpen en heel de wereld juicht voor Hem.</w:t>
      </w:r>
    </w:p>
    <w:p w14:paraId="63C70E7E" w14:textId="77777777" w:rsidR="004659B1" w:rsidRDefault="004659B1" w:rsidP="004659B1">
      <w:pPr>
        <w:pStyle w:val="Hoofdtekst"/>
        <w:numPr>
          <w:ilvl w:val="0"/>
          <w:numId w:val="2"/>
        </w:numPr>
      </w:pPr>
      <w:r>
        <w:t xml:space="preserve">Strofe 4 sluit aan bij psalm 149: God is jouw Redder, Hij verjaagt het onrecht, daar gaan zij die vernederd werden van zingen en dansen. </w:t>
      </w:r>
    </w:p>
    <w:p w14:paraId="6683E4C8" w14:textId="77777777" w:rsidR="004659B1" w:rsidRDefault="004659B1" w:rsidP="004659B1">
      <w:pPr>
        <w:pStyle w:val="Hoofdtekst"/>
        <w:numPr>
          <w:ilvl w:val="0"/>
          <w:numId w:val="2"/>
        </w:numPr>
      </w:pPr>
      <w:r>
        <w:t xml:space="preserve">Strofe 5 sluit aan bij psalm 150: God is alle lof waard, haal alles uit de kast om Hem te loven. </w:t>
      </w:r>
    </w:p>
    <w:p w14:paraId="6CECC896" w14:textId="77777777" w:rsidR="004659B1" w:rsidRDefault="004659B1" w:rsidP="004659B1">
      <w:pPr>
        <w:pStyle w:val="Hoofdtekst"/>
      </w:pPr>
    </w:p>
    <w:p w14:paraId="52D80CF7" w14:textId="77777777" w:rsidR="004659B1" w:rsidRDefault="004659B1" w:rsidP="004659B1">
      <w:pPr>
        <w:pStyle w:val="Hoofdtekst"/>
      </w:pPr>
      <w:r>
        <w:t>De Schotse predikant en componist John L. Bell schreef de muziek van dit lied. Hij deed dat op verzoek van de redactie van Psalmen Anders. Het werd een melodie die ‘helder en vrolijk’ moet klinken. Het is aan te raden dat de muziekgroep even goed kijkt naar de ‘</w:t>
      </w:r>
      <w:proofErr w:type="spellStart"/>
      <w:r>
        <w:t>groovy</w:t>
      </w:r>
      <w:proofErr w:type="spellEnd"/>
      <w:r>
        <w:t xml:space="preserve"> beat’ want daar staat of valt de uitvoering van het refrein wel mee (beluister vooral eerst het geluidsvoorbeeld; zie de link hieronder). </w:t>
      </w:r>
    </w:p>
    <w:p w14:paraId="45763DEA" w14:textId="77777777" w:rsidR="004659B1" w:rsidRDefault="004659B1" w:rsidP="004659B1">
      <w:pPr>
        <w:pStyle w:val="Hoofdtekst"/>
      </w:pPr>
    </w:p>
    <w:p w14:paraId="64322035" w14:textId="77777777" w:rsidR="004659B1" w:rsidRDefault="004659B1" w:rsidP="004659B1">
      <w:pPr>
        <w:pStyle w:val="Hoofdtekst"/>
      </w:pPr>
      <w:r>
        <w:t xml:space="preserve">‘Zing voor de Heer een nieuw lied!’, roept psalm 149 ons toe. Met “Al wat adem heeft, loof de Heer’, sluit psalm 150 af. Het kan me niet vaak en luid genoeg klinken. </w:t>
      </w:r>
    </w:p>
    <w:p w14:paraId="720A882A" w14:textId="77777777" w:rsidR="004659B1" w:rsidRDefault="004659B1" w:rsidP="004659B1">
      <w:pPr>
        <w:pStyle w:val="Hoofdtekst"/>
      </w:pPr>
    </w:p>
    <w:p w14:paraId="19169737" w14:textId="77777777" w:rsidR="004659B1" w:rsidRPr="00DB7E44" w:rsidRDefault="004659B1" w:rsidP="004659B1">
      <w:pPr>
        <w:pStyle w:val="Geenafstand"/>
        <w:rPr>
          <w:rFonts w:ascii="Century Gothic" w:eastAsia="Arial" w:hAnsi="Century Gothic" w:cs="Arial"/>
          <w:color w:val="202124"/>
          <w:sz w:val="8"/>
          <w:szCs w:val="8"/>
          <w:u w:color="202124"/>
        </w:rPr>
      </w:pPr>
    </w:p>
    <w:p w14:paraId="12B3D873" w14:textId="77777777" w:rsidR="004659B1" w:rsidRPr="00CC2114" w:rsidRDefault="004659B1" w:rsidP="004659B1">
      <w:pPr>
        <w:pStyle w:val="Hoofdtekst"/>
        <w:rPr>
          <w:rFonts w:ascii="Century Gothic" w:hAnsi="Century Gothic" w:cstheme="minorHAnsi"/>
          <w:sz w:val="12"/>
          <w:szCs w:val="12"/>
        </w:rPr>
      </w:pPr>
    </w:p>
    <w:p w14:paraId="1883617D" w14:textId="77777777" w:rsidR="004659B1" w:rsidRPr="0044514A" w:rsidRDefault="004659B1" w:rsidP="004659B1">
      <w:pPr>
        <w:pBdr>
          <w:top w:val="single" w:sz="4" w:space="1" w:color="auto"/>
        </w:pBdr>
        <w:rPr>
          <w:i/>
        </w:rPr>
      </w:pPr>
      <w:r w:rsidRPr="0074517D">
        <w:rPr>
          <w:i/>
        </w:rPr>
        <w:t xml:space="preserve">© </w:t>
      </w:r>
      <w:r>
        <w:rPr>
          <w:i/>
        </w:rPr>
        <w:t>Kerkpunt - Liturgie</w:t>
      </w:r>
    </w:p>
    <w:p w14:paraId="033FA43F" w14:textId="77777777" w:rsidR="004659B1" w:rsidRDefault="004659B1" w:rsidP="004659B1">
      <w:pPr>
        <w:pStyle w:val="Lijstalinea"/>
        <w:numPr>
          <w:ilvl w:val="0"/>
          <w:numId w:val="1"/>
        </w:numPr>
        <w:ind w:left="426" w:hanging="219"/>
        <w:rPr>
          <w:rFonts w:ascii="Candara Light" w:hAnsi="Candara Light"/>
          <w:color w:val="262626" w:themeColor="text1" w:themeTint="D9"/>
          <w:sz w:val="21"/>
          <w:szCs w:val="21"/>
        </w:rPr>
      </w:pPr>
      <w:r w:rsidRPr="00B01123">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3B8CC254" w14:textId="77777777" w:rsidR="004659B1" w:rsidRPr="00D45487" w:rsidRDefault="004659B1" w:rsidP="004659B1">
      <w:pPr>
        <w:pStyle w:val="Lijstalinea"/>
        <w:numPr>
          <w:ilvl w:val="0"/>
          <w:numId w:val="1"/>
        </w:numPr>
        <w:ind w:left="426" w:hanging="219"/>
        <w:rPr>
          <w:rFonts w:ascii="Candara Light" w:hAnsi="Candara Light"/>
          <w:color w:val="262626" w:themeColor="text1" w:themeTint="D9"/>
          <w:sz w:val="21"/>
          <w:szCs w:val="21"/>
        </w:rPr>
      </w:pPr>
      <w:r w:rsidRPr="00D45487">
        <w:rPr>
          <w:rFonts w:ascii="Candara Light" w:hAnsi="Candara Light"/>
          <w:sz w:val="21"/>
          <w:szCs w:val="21"/>
        </w:rPr>
        <w:t xml:space="preserve">Geluidsvoorbeeld: </w:t>
      </w:r>
      <w:hyperlink r:id="rId5" w:history="1">
        <w:r>
          <w:rPr>
            <w:rStyle w:val="Hyperlink"/>
          </w:rPr>
          <w:t>150d - God vol liefde, recht en waarheid - Liedboek Compendium</w:t>
        </w:r>
      </w:hyperlink>
    </w:p>
    <w:p w14:paraId="2207E843" w14:textId="77777777" w:rsidR="004659B1" w:rsidRPr="00D45487" w:rsidRDefault="004659B1" w:rsidP="004659B1">
      <w:pPr>
        <w:pStyle w:val="Lijstalinea"/>
        <w:numPr>
          <w:ilvl w:val="0"/>
          <w:numId w:val="1"/>
        </w:numPr>
        <w:ind w:left="426" w:hanging="219"/>
        <w:rPr>
          <w:rFonts w:ascii="Candara Light" w:hAnsi="Candara Light"/>
          <w:color w:val="262626" w:themeColor="text1" w:themeTint="D9"/>
          <w:sz w:val="21"/>
          <w:szCs w:val="21"/>
        </w:rPr>
      </w:pPr>
      <w:r w:rsidRPr="00D45487">
        <w:rPr>
          <w:rFonts w:ascii="Candara Light" w:hAnsi="Candara Light"/>
          <w:color w:val="262626"/>
          <w:sz w:val="21"/>
          <w:szCs w:val="21"/>
        </w:rPr>
        <w:t>Begeleidinge</w:t>
      </w:r>
      <w:bookmarkEnd w:id="0"/>
      <w:r w:rsidRPr="00D45487">
        <w:rPr>
          <w:rFonts w:ascii="Candara Light" w:hAnsi="Candara Light"/>
          <w:color w:val="262626"/>
          <w:sz w:val="21"/>
          <w:szCs w:val="21"/>
        </w:rPr>
        <w:t>n</w:t>
      </w:r>
      <w:r w:rsidRPr="00D45487">
        <w:rPr>
          <w:rFonts w:ascii="Candara Light" w:hAnsi="Candara Light"/>
          <w:color w:val="262626" w:themeColor="text1" w:themeTint="D9"/>
          <w:sz w:val="21"/>
          <w:szCs w:val="21"/>
        </w:rPr>
        <w:t>: zie de begeleidingsbundel bij Psalmen anders. Zie:</w:t>
      </w:r>
      <w:r w:rsidRPr="00D45487">
        <w:rPr>
          <w:rFonts w:ascii="Century Gothic" w:hAnsi="Century Gothic"/>
          <w:color w:val="262626" w:themeColor="text1" w:themeTint="D9"/>
          <w:sz w:val="18"/>
          <w:szCs w:val="18"/>
        </w:rPr>
        <w:t xml:space="preserve"> </w:t>
      </w:r>
      <w:hyperlink r:id="rId6" w:history="1">
        <w:r w:rsidRPr="00D45487">
          <w:rPr>
            <w:rStyle w:val="Hyperlink"/>
            <w:rFonts w:ascii="Century Gothic" w:hAnsi="Century Gothic"/>
            <w:sz w:val="18"/>
            <w:szCs w:val="18"/>
          </w:rPr>
          <w:t>Liedboek uitgaven - Liedboek</w:t>
        </w:r>
      </w:hyperlink>
    </w:p>
    <w:p w14:paraId="2466115B" w14:textId="77777777" w:rsidR="008A0CE4" w:rsidRDefault="008A0CE4"/>
    <w:sectPr w:rsidR="008A0CE4" w:rsidSect="006C2740">
      <w:type w:val="continuous"/>
      <w:pgSz w:w="11906" w:h="16838"/>
      <w:pgMar w:top="720"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62F6"/>
    <w:multiLevelType w:val="hybridMultilevel"/>
    <w:tmpl w:val="F3360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659117033">
    <w:abstractNumId w:val="1"/>
  </w:num>
  <w:num w:numId="2" w16cid:durableId="145479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B1"/>
    <w:rsid w:val="004659B1"/>
    <w:rsid w:val="004D73D9"/>
    <w:rsid w:val="007C599C"/>
    <w:rsid w:val="008A0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5C06"/>
  <w15:chartTrackingRefBased/>
  <w15:docId w15:val="{3C9BD2FA-A03F-4B98-9276-9C4C9D20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59B1"/>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4659B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4659B1"/>
    <w:rPr>
      <w:color w:val="0563C1" w:themeColor="hyperlink"/>
      <w:u w:val="single"/>
    </w:rPr>
  </w:style>
  <w:style w:type="paragraph" w:styleId="Geenafstand">
    <w:name w:val="No Spacing"/>
    <w:uiPriority w:val="1"/>
    <w:qFormat/>
    <w:rsid w:val="004659B1"/>
    <w:pPr>
      <w:spacing w:after="0" w:line="240" w:lineRule="auto"/>
    </w:pPr>
    <w:rPr>
      <w:rFonts w:ascii="Calibri" w:eastAsia="Calibri" w:hAnsi="Calibri" w:cs="Times New Roman"/>
      <w:kern w:val="0"/>
      <w14:ligatures w14:val="none"/>
    </w:rPr>
  </w:style>
  <w:style w:type="paragraph" w:styleId="Lijstalinea">
    <w:name w:val="List Paragraph"/>
    <w:basedOn w:val="Standaard"/>
    <w:uiPriority w:val="34"/>
    <w:qFormat/>
    <w:rsid w:val="004659B1"/>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edboek.nl/liedboek-uitgaven/" TargetMode="External"/><Relationship Id="rId5" Type="http://schemas.openxmlformats.org/officeDocument/2006/relationships/hyperlink" Target="https://www.liedboekcompendium.nl/lied/150d-god-vol-liefde-recht-en-waarheid-1_5_2_3"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3616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2023-06-06T10:28:00Z</dcterms:created>
  <dcterms:modified xsi:type="dcterms:W3CDTF">2023-06-06T10:29:00Z</dcterms:modified>
</cp:coreProperties>
</file>