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9427" w14:textId="77777777" w:rsidR="001623C5" w:rsidRDefault="001623C5" w:rsidP="001623C5">
      <w:pPr>
        <w:ind w:right="-307"/>
        <w:rPr>
          <w:rFonts w:ascii="Cambria" w:hAnsi="Cambria"/>
          <w:color w:val="31849B"/>
          <w:sz w:val="44"/>
          <w:szCs w:val="96"/>
        </w:rPr>
        <w:sectPr w:rsidR="001623C5" w:rsidSect="001623C5">
          <w:pgSz w:w="11906" w:h="16838"/>
          <w:pgMar w:top="0" w:right="720" w:bottom="426" w:left="720" w:header="708" w:footer="283" w:gutter="0"/>
          <w:cols w:num="2" w:space="708"/>
          <w:docGrid w:linePitch="360"/>
        </w:sectPr>
      </w:pPr>
      <w:bookmarkStart w:id="0" w:name="_Hlk75442908"/>
    </w:p>
    <w:p w14:paraId="7A58ACB7" w14:textId="433C8C96" w:rsidR="001623C5" w:rsidRDefault="001623C5" w:rsidP="001623C5">
      <w:pPr>
        <w:ind w:right="-307"/>
        <w:rPr>
          <w:rFonts w:ascii="Cambria" w:hAnsi="Cambria"/>
          <w:color w:val="31849B"/>
          <w:sz w:val="40"/>
          <w:szCs w:val="96"/>
        </w:rPr>
      </w:pPr>
      <w:r w:rsidRPr="003C3D65">
        <w:rPr>
          <w:rFonts w:ascii="Cambria" w:hAnsi="Cambria"/>
          <w:color w:val="31849B"/>
          <w:sz w:val="44"/>
          <w:szCs w:val="96"/>
        </w:rPr>
        <w:t>L</w:t>
      </w:r>
      <w:r>
        <w:rPr>
          <w:rFonts w:ascii="Cambria" w:hAnsi="Cambria"/>
          <w:color w:val="31849B"/>
          <w:sz w:val="40"/>
          <w:szCs w:val="96"/>
        </w:rPr>
        <w:t>ied van de Maand – ju</w:t>
      </w:r>
      <w:r>
        <w:rPr>
          <w:rFonts w:ascii="Cambria" w:hAnsi="Cambria"/>
          <w:color w:val="31849B"/>
          <w:sz w:val="40"/>
          <w:szCs w:val="96"/>
        </w:rPr>
        <w:t>l</w:t>
      </w:r>
      <w:r>
        <w:rPr>
          <w:rFonts w:ascii="Cambria" w:hAnsi="Cambria"/>
          <w:color w:val="31849B"/>
          <w:sz w:val="40"/>
          <w:szCs w:val="96"/>
        </w:rPr>
        <w:t>i</w:t>
      </w:r>
      <w:r w:rsidRPr="00A42422">
        <w:rPr>
          <w:rFonts w:ascii="Cambria" w:hAnsi="Cambria"/>
          <w:color w:val="31849B"/>
          <w:sz w:val="40"/>
          <w:szCs w:val="96"/>
        </w:rPr>
        <w:t xml:space="preserve"> 202</w:t>
      </w:r>
      <w:r>
        <w:rPr>
          <w:rFonts w:ascii="Cambria" w:hAnsi="Cambria"/>
          <w:color w:val="31849B"/>
          <w:sz w:val="40"/>
          <w:szCs w:val="96"/>
        </w:rPr>
        <w:t xml:space="preserve">2 </w:t>
      </w:r>
    </w:p>
    <w:p w14:paraId="316AB61F" w14:textId="77777777" w:rsidR="001623C5" w:rsidRDefault="001623C5" w:rsidP="001623C5">
      <w:pPr>
        <w:pBdr>
          <w:top w:val="single" w:sz="4" w:space="1" w:color="auto"/>
        </w:pBdr>
        <w:rPr>
          <w:i/>
        </w:rPr>
        <w:sectPr w:rsidR="001623C5" w:rsidSect="008B1569">
          <w:type w:val="continuous"/>
          <w:pgSz w:w="11906" w:h="16838"/>
          <w:pgMar w:top="720" w:right="720" w:bottom="426" w:left="720" w:header="708" w:footer="283" w:gutter="0"/>
          <w:cols w:space="708"/>
          <w:docGrid w:linePitch="360"/>
        </w:sectPr>
      </w:pPr>
    </w:p>
    <w:p w14:paraId="65D992D5" w14:textId="77777777" w:rsidR="001623C5" w:rsidRPr="00FA5B5A" w:rsidRDefault="001623C5" w:rsidP="001623C5">
      <w:pPr>
        <w:pStyle w:val="Hoofdtekst"/>
        <w:rPr>
          <w:rFonts w:asciiTheme="minorHAnsi" w:hAnsiTheme="minorHAnsi" w:cstheme="minorHAnsi"/>
          <w:b/>
          <w:bCs/>
          <w:sz w:val="24"/>
          <w:szCs w:val="24"/>
        </w:rPr>
      </w:pPr>
      <w:r w:rsidRPr="00FA5B5A">
        <w:rPr>
          <w:rFonts w:asciiTheme="minorHAnsi" w:hAnsiTheme="minorHAnsi" w:cstheme="minorHAnsi"/>
          <w:b/>
          <w:bCs/>
          <w:sz w:val="24"/>
          <w:szCs w:val="24"/>
        </w:rPr>
        <w:t>Daar zijn geen woorden voor</w:t>
      </w:r>
      <w:r>
        <w:rPr>
          <w:rFonts w:asciiTheme="minorHAnsi" w:hAnsiTheme="minorHAnsi" w:cstheme="minorHAnsi"/>
          <w:b/>
          <w:bCs/>
          <w:sz w:val="24"/>
          <w:szCs w:val="24"/>
        </w:rPr>
        <w:t xml:space="preserve">. </w:t>
      </w:r>
      <w:r w:rsidRPr="00FA5B5A">
        <w:rPr>
          <w:rFonts w:asciiTheme="minorHAnsi" w:hAnsiTheme="minorHAnsi" w:cstheme="minorHAnsi"/>
          <w:sz w:val="24"/>
          <w:szCs w:val="24"/>
        </w:rPr>
        <w:t>Hoe weet je eigenlijk dat God bestaat? Uren</w:t>
      </w:r>
      <w:r>
        <w:rPr>
          <w:rFonts w:asciiTheme="minorHAnsi" w:hAnsiTheme="minorHAnsi" w:cstheme="minorHAnsi"/>
          <w:sz w:val="24"/>
          <w:szCs w:val="24"/>
        </w:rPr>
        <w:t xml:space="preserve"> </w:t>
      </w:r>
      <w:r w:rsidRPr="00FA5B5A">
        <w:rPr>
          <w:rFonts w:asciiTheme="minorHAnsi" w:hAnsiTheme="minorHAnsi" w:cstheme="minorHAnsi"/>
          <w:sz w:val="24"/>
          <w:szCs w:val="24"/>
        </w:rPr>
        <w:t>heb ik er over gesproken in mijn studententijd. ‘</w:t>
      </w:r>
      <w:r>
        <w:rPr>
          <w:rFonts w:asciiTheme="minorHAnsi" w:hAnsiTheme="minorHAnsi" w:cstheme="minorHAnsi"/>
          <w:sz w:val="24"/>
          <w:szCs w:val="24"/>
        </w:rPr>
        <w:t>W</w:t>
      </w:r>
      <w:r w:rsidRPr="00FA5B5A">
        <w:rPr>
          <w:rFonts w:asciiTheme="minorHAnsi" w:hAnsiTheme="minorHAnsi" w:cstheme="minorHAnsi"/>
          <w:sz w:val="24"/>
          <w:szCs w:val="24"/>
        </w:rPr>
        <w:t xml:space="preserve">e zijn goed gereformeerd opgevoed, catechisatie, gereformeerde school en een vracht aan doorwrochte preken, maar hoe weet je het nu zeker dat God bestaat?’ Natuurlijk spraken we vooral ´s nachts, net als Nicodemus die in de nacht naar Jezus ging. Totdat God zelf ons de mond snoerde. Hij stelde een wedervraag: ‘Waar was jij (eigenlijk) toen ik met de </w:t>
      </w:r>
      <w:r>
        <w:rPr>
          <w:rFonts w:asciiTheme="minorHAnsi" w:hAnsiTheme="minorHAnsi" w:cstheme="minorHAnsi"/>
          <w:sz w:val="24"/>
          <w:szCs w:val="24"/>
        </w:rPr>
        <w:t>s</w:t>
      </w:r>
      <w:r w:rsidRPr="00FA5B5A">
        <w:rPr>
          <w:rFonts w:asciiTheme="minorHAnsi" w:hAnsiTheme="minorHAnsi" w:cstheme="minorHAnsi"/>
          <w:sz w:val="24"/>
          <w:szCs w:val="24"/>
        </w:rPr>
        <w:t xml:space="preserve">chepping begon? Wie mat de wateren met zijn holle hand? Kun jij eigenlijk wel woorden over Mij spreken?’ </w:t>
      </w:r>
    </w:p>
    <w:p w14:paraId="66E2F1D5" w14:textId="77777777" w:rsidR="001623C5" w:rsidRPr="00FA5B5A" w:rsidRDefault="001623C5" w:rsidP="001623C5">
      <w:pPr>
        <w:pStyle w:val="Hoofdtekst"/>
        <w:rPr>
          <w:rFonts w:asciiTheme="minorHAnsi" w:hAnsiTheme="minorHAnsi" w:cstheme="minorHAnsi"/>
          <w:sz w:val="24"/>
          <w:szCs w:val="24"/>
        </w:rPr>
      </w:pPr>
    </w:p>
    <w:p w14:paraId="2B646D45" w14:textId="77777777" w:rsidR="001623C5" w:rsidRPr="00FA5B5A" w:rsidRDefault="001623C5" w:rsidP="001623C5">
      <w:pPr>
        <w:pStyle w:val="Hoofdtekst"/>
        <w:rPr>
          <w:rFonts w:asciiTheme="minorHAnsi" w:hAnsiTheme="minorHAnsi" w:cstheme="minorHAnsi"/>
          <w:sz w:val="24"/>
          <w:szCs w:val="24"/>
        </w:rPr>
      </w:pPr>
      <w:r w:rsidRPr="00FA5B5A">
        <w:rPr>
          <w:rFonts w:asciiTheme="minorHAnsi" w:hAnsiTheme="minorHAnsi" w:cstheme="minorHAnsi"/>
          <w:sz w:val="24"/>
          <w:szCs w:val="24"/>
        </w:rPr>
        <w:t xml:space="preserve">Het Bijbelboek Job is een fascinerend boek. Het loopt uit op een juridisch debat tussen Job en zijn vrienden over de vraag wie nu de schuldige is in </w:t>
      </w:r>
      <w:r>
        <w:rPr>
          <w:rFonts w:asciiTheme="minorHAnsi" w:hAnsiTheme="minorHAnsi" w:cstheme="minorHAnsi"/>
          <w:sz w:val="24"/>
          <w:szCs w:val="24"/>
        </w:rPr>
        <w:t>Jobs</w:t>
      </w:r>
      <w:r w:rsidRPr="00FA5B5A">
        <w:rPr>
          <w:rFonts w:asciiTheme="minorHAnsi" w:hAnsiTheme="minorHAnsi" w:cstheme="minorHAnsi"/>
          <w:sz w:val="24"/>
          <w:szCs w:val="24"/>
        </w:rPr>
        <w:t xml:space="preserve"> misère. Dan valt het stil, alles is gezegd, er zijn geen woorden meer. In die stilte verschijnt God zelf met zijn vraag: Waar was jij, Job? Een vraag die op belangrijke momenten in de Bijbel klinkt</w:t>
      </w:r>
      <w:r>
        <w:rPr>
          <w:rFonts w:asciiTheme="minorHAnsi" w:hAnsiTheme="minorHAnsi" w:cstheme="minorHAnsi"/>
          <w:sz w:val="24"/>
          <w:szCs w:val="24"/>
        </w:rPr>
        <w:t xml:space="preserve">, een </w:t>
      </w:r>
      <w:r w:rsidRPr="00FA5B5A">
        <w:rPr>
          <w:rFonts w:asciiTheme="minorHAnsi" w:hAnsiTheme="minorHAnsi" w:cstheme="minorHAnsi"/>
          <w:sz w:val="24"/>
          <w:szCs w:val="24"/>
        </w:rPr>
        <w:t xml:space="preserve">vraag </w:t>
      </w:r>
      <w:r>
        <w:rPr>
          <w:rFonts w:asciiTheme="minorHAnsi" w:hAnsiTheme="minorHAnsi" w:cstheme="minorHAnsi"/>
          <w:sz w:val="24"/>
          <w:szCs w:val="24"/>
        </w:rPr>
        <w:t>die</w:t>
      </w:r>
      <w:r w:rsidRPr="00FA5B5A">
        <w:rPr>
          <w:rFonts w:asciiTheme="minorHAnsi" w:hAnsiTheme="minorHAnsi" w:cstheme="minorHAnsi"/>
          <w:sz w:val="24"/>
          <w:szCs w:val="24"/>
        </w:rPr>
        <w:t xml:space="preserve"> in dit lied aan ons </w:t>
      </w:r>
      <w:r>
        <w:rPr>
          <w:rFonts w:asciiTheme="minorHAnsi" w:hAnsiTheme="minorHAnsi" w:cstheme="minorHAnsi"/>
          <w:sz w:val="24"/>
          <w:szCs w:val="24"/>
        </w:rPr>
        <w:t xml:space="preserve">wordt </w:t>
      </w:r>
      <w:r w:rsidRPr="00FA5B5A">
        <w:rPr>
          <w:rFonts w:asciiTheme="minorHAnsi" w:hAnsiTheme="minorHAnsi" w:cstheme="minorHAnsi"/>
          <w:sz w:val="24"/>
          <w:szCs w:val="24"/>
        </w:rPr>
        <w:t xml:space="preserve">gesteld: ‘Mens, wie ben je?’ </w:t>
      </w:r>
    </w:p>
    <w:p w14:paraId="46C0B154" w14:textId="77777777" w:rsidR="001623C5" w:rsidRPr="00FA5B5A" w:rsidRDefault="001623C5" w:rsidP="001623C5">
      <w:pPr>
        <w:pStyle w:val="Hoofdtekst"/>
        <w:rPr>
          <w:rFonts w:asciiTheme="minorHAnsi" w:hAnsiTheme="minorHAnsi" w:cstheme="minorHAnsi"/>
          <w:sz w:val="24"/>
          <w:szCs w:val="24"/>
        </w:rPr>
      </w:pPr>
      <w:r w:rsidRPr="00FA5B5A">
        <w:rPr>
          <w:rFonts w:asciiTheme="minorHAnsi" w:hAnsiTheme="minorHAnsi" w:cstheme="minorHAnsi"/>
          <w:sz w:val="24"/>
          <w:szCs w:val="24"/>
        </w:rPr>
        <w:t>Het lied van de maand juli vat de laatste vijf hoofdstukken (38-42) van het boek Job samen. Het begint en eindigt met een stelling, een uitspraak:</w:t>
      </w:r>
    </w:p>
    <w:p w14:paraId="695FC55F" w14:textId="77777777" w:rsidR="001623C5" w:rsidRDefault="001623C5" w:rsidP="001623C5">
      <w:pPr>
        <w:pStyle w:val="Hoofdtekst"/>
        <w:ind w:left="708"/>
        <w:rPr>
          <w:rFonts w:asciiTheme="minorHAnsi" w:hAnsiTheme="minorHAnsi" w:cstheme="minorHAnsi"/>
          <w:sz w:val="24"/>
          <w:szCs w:val="24"/>
        </w:rPr>
      </w:pPr>
      <w:r w:rsidRPr="003F4A38">
        <w:rPr>
          <w:rFonts w:asciiTheme="minorHAnsi" w:hAnsiTheme="minorHAnsi" w:cstheme="minorHAnsi"/>
          <w:i/>
          <w:iCs/>
          <w:sz w:val="24"/>
          <w:szCs w:val="24"/>
        </w:rPr>
        <w:t xml:space="preserve">Geen taal bij machte U te meten, / geen woord toereikend om het licht </w:t>
      </w:r>
      <w:r w:rsidRPr="003F4A38">
        <w:rPr>
          <w:rFonts w:asciiTheme="minorHAnsi" w:hAnsiTheme="minorHAnsi" w:cstheme="minorHAnsi"/>
          <w:i/>
          <w:iCs/>
          <w:sz w:val="24"/>
          <w:szCs w:val="24"/>
        </w:rPr>
        <w:br/>
        <w:t>te schatten van uw eeuwig wezen.</w:t>
      </w:r>
      <w:r>
        <w:rPr>
          <w:rFonts w:asciiTheme="minorHAnsi" w:hAnsiTheme="minorHAnsi" w:cstheme="minorHAnsi"/>
          <w:sz w:val="24"/>
          <w:szCs w:val="24"/>
        </w:rPr>
        <w:t xml:space="preserve"> (1)</w:t>
      </w:r>
      <w:r w:rsidRPr="00FA5B5A">
        <w:rPr>
          <w:rFonts w:asciiTheme="minorHAnsi" w:hAnsiTheme="minorHAnsi" w:cstheme="minorHAnsi"/>
          <w:sz w:val="24"/>
          <w:szCs w:val="24"/>
        </w:rPr>
        <w:t xml:space="preserve"> </w:t>
      </w:r>
    </w:p>
    <w:p w14:paraId="1A23AFE5" w14:textId="77777777" w:rsidR="001623C5" w:rsidRPr="00FA5B5A" w:rsidRDefault="001623C5" w:rsidP="001623C5">
      <w:pPr>
        <w:pStyle w:val="Hoofdtekst"/>
        <w:ind w:left="708"/>
        <w:rPr>
          <w:rFonts w:asciiTheme="minorHAnsi" w:hAnsiTheme="minorHAnsi" w:cstheme="minorHAnsi"/>
          <w:sz w:val="24"/>
          <w:szCs w:val="24"/>
        </w:rPr>
      </w:pPr>
    </w:p>
    <w:p w14:paraId="661FAA9F" w14:textId="77777777" w:rsidR="001623C5" w:rsidRPr="003F4A38" w:rsidRDefault="001623C5" w:rsidP="001623C5">
      <w:pPr>
        <w:pStyle w:val="Hoofdtekst"/>
        <w:ind w:left="708"/>
        <w:rPr>
          <w:rFonts w:asciiTheme="minorHAnsi" w:hAnsiTheme="minorHAnsi" w:cstheme="minorHAnsi"/>
          <w:i/>
          <w:iCs/>
          <w:sz w:val="24"/>
          <w:szCs w:val="24"/>
        </w:rPr>
      </w:pPr>
      <w:r w:rsidRPr="003F4A38">
        <w:rPr>
          <w:rFonts w:asciiTheme="minorHAnsi" w:hAnsiTheme="minorHAnsi" w:cstheme="minorHAnsi"/>
          <w:i/>
          <w:iCs/>
          <w:sz w:val="24"/>
          <w:szCs w:val="24"/>
        </w:rPr>
        <w:t xml:space="preserve">Geen mens bij machte uit te leggen / wat in uw plan besloten ligt </w:t>
      </w:r>
    </w:p>
    <w:p w14:paraId="67E18C12" w14:textId="77777777" w:rsidR="001623C5" w:rsidRPr="00FA5B5A" w:rsidRDefault="001623C5" w:rsidP="001623C5">
      <w:pPr>
        <w:pStyle w:val="Hoofdtekst"/>
        <w:ind w:left="708"/>
        <w:rPr>
          <w:rFonts w:asciiTheme="minorHAnsi" w:hAnsiTheme="minorHAnsi" w:cstheme="minorHAnsi"/>
          <w:sz w:val="24"/>
          <w:szCs w:val="24"/>
        </w:rPr>
      </w:pPr>
      <w:r w:rsidRPr="003F4A38">
        <w:rPr>
          <w:rFonts w:asciiTheme="minorHAnsi" w:hAnsiTheme="minorHAnsi" w:cstheme="minorHAnsi"/>
          <w:i/>
          <w:iCs/>
          <w:sz w:val="24"/>
          <w:szCs w:val="24"/>
        </w:rPr>
        <w:t>Wij hebben het van horen zeggen / en dorsten naar uw onderricht.</w:t>
      </w:r>
      <w:r w:rsidRPr="003F4A38">
        <w:rPr>
          <w:rFonts w:asciiTheme="minorHAnsi" w:hAnsiTheme="minorHAnsi" w:cstheme="minorHAnsi"/>
          <w:sz w:val="24"/>
          <w:szCs w:val="24"/>
        </w:rPr>
        <w:t xml:space="preserve"> </w:t>
      </w:r>
      <w:r>
        <w:rPr>
          <w:rFonts w:asciiTheme="minorHAnsi" w:hAnsiTheme="minorHAnsi" w:cstheme="minorHAnsi"/>
          <w:sz w:val="24"/>
          <w:szCs w:val="24"/>
        </w:rPr>
        <w:t>(5)</w:t>
      </w:r>
    </w:p>
    <w:p w14:paraId="52C78779" w14:textId="77777777" w:rsidR="001623C5" w:rsidRPr="00FA5B5A" w:rsidRDefault="001623C5" w:rsidP="001623C5">
      <w:pPr>
        <w:pStyle w:val="Hoofdtekst"/>
        <w:rPr>
          <w:rFonts w:asciiTheme="minorHAnsi" w:hAnsiTheme="minorHAnsi" w:cstheme="minorHAnsi"/>
          <w:sz w:val="24"/>
          <w:szCs w:val="24"/>
        </w:rPr>
      </w:pPr>
    </w:p>
    <w:p w14:paraId="4BA50D3D" w14:textId="77777777" w:rsidR="001623C5" w:rsidRPr="00FA5B5A" w:rsidRDefault="001623C5" w:rsidP="001623C5">
      <w:pPr>
        <w:pStyle w:val="Hoofdtekst"/>
        <w:rPr>
          <w:rFonts w:asciiTheme="minorHAnsi" w:hAnsiTheme="minorHAnsi" w:cstheme="minorHAnsi"/>
          <w:sz w:val="24"/>
          <w:szCs w:val="24"/>
        </w:rPr>
      </w:pPr>
      <w:r w:rsidRPr="00FA5B5A">
        <w:rPr>
          <w:rFonts w:asciiTheme="minorHAnsi" w:hAnsiTheme="minorHAnsi" w:cstheme="minorHAnsi"/>
          <w:sz w:val="24"/>
          <w:szCs w:val="24"/>
        </w:rPr>
        <w:t>Ik leg mijn hand op mijn mond als ik over God wil spreken, het geheim, het mysterie valt niet te verwoorden. God is van een andere orde, daar schieten woorden tekort</w:t>
      </w:r>
      <w:r>
        <w:rPr>
          <w:rFonts w:asciiTheme="minorHAnsi" w:hAnsiTheme="minorHAnsi" w:cstheme="minorHAnsi"/>
          <w:sz w:val="24"/>
          <w:szCs w:val="24"/>
        </w:rPr>
        <w:t>.:</w:t>
      </w:r>
    </w:p>
    <w:p w14:paraId="15F9C6A9" w14:textId="77777777" w:rsidR="001623C5" w:rsidRPr="00FA5B5A" w:rsidRDefault="001623C5" w:rsidP="001623C5">
      <w:pPr>
        <w:pStyle w:val="Hoofdtekst"/>
        <w:ind w:left="708"/>
        <w:rPr>
          <w:rFonts w:asciiTheme="minorHAnsi" w:hAnsiTheme="minorHAnsi" w:cstheme="minorHAnsi"/>
          <w:sz w:val="24"/>
          <w:szCs w:val="24"/>
        </w:rPr>
      </w:pPr>
      <w:r w:rsidRPr="003F4A38">
        <w:rPr>
          <w:rFonts w:asciiTheme="minorHAnsi" w:hAnsiTheme="minorHAnsi" w:cstheme="minorHAnsi"/>
          <w:i/>
          <w:iCs/>
          <w:sz w:val="24"/>
          <w:szCs w:val="24"/>
        </w:rPr>
        <w:t>Verborgen blijven uw geheimen, / Uw schepping maakt ons sprakeloos.</w:t>
      </w:r>
      <w:r>
        <w:rPr>
          <w:rFonts w:asciiTheme="minorHAnsi" w:hAnsiTheme="minorHAnsi" w:cstheme="minorHAnsi"/>
          <w:sz w:val="24"/>
          <w:szCs w:val="24"/>
        </w:rPr>
        <w:t xml:space="preserve"> (3)</w:t>
      </w:r>
    </w:p>
    <w:p w14:paraId="2A4711A5" w14:textId="77777777" w:rsidR="001623C5" w:rsidRPr="00FA5B5A" w:rsidRDefault="001623C5" w:rsidP="001623C5">
      <w:pPr>
        <w:pStyle w:val="Hoofdtekst"/>
        <w:rPr>
          <w:rFonts w:asciiTheme="minorHAnsi" w:hAnsiTheme="minorHAnsi" w:cstheme="minorHAnsi"/>
          <w:sz w:val="24"/>
          <w:szCs w:val="24"/>
        </w:rPr>
      </w:pPr>
    </w:p>
    <w:p w14:paraId="037CAF07" w14:textId="77777777" w:rsidR="001623C5" w:rsidRPr="00FA5B5A" w:rsidRDefault="001623C5" w:rsidP="001623C5">
      <w:pPr>
        <w:pStyle w:val="Hoofdtekst"/>
        <w:rPr>
          <w:rFonts w:asciiTheme="minorHAnsi" w:hAnsiTheme="minorHAnsi" w:cstheme="minorHAnsi"/>
          <w:sz w:val="24"/>
          <w:szCs w:val="24"/>
        </w:rPr>
      </w:pPr>
      <w:r w:rsidRPr="00FA5B5A">
        <w:rPr>
          <w:rFonts w:asciiTheme="minorHAnsi" w:hAnsiTheme="minorHAnsi" w:cstheme="minorHAnsi"/>
          <w:sz w:val="24"/>
          <w:szCs w:val="24"/>
        </w:rPr>
        <w:t>Daar passen eerbiedige vragen bij, wie, waar en hoe:</w:t>
      </w:r>
    </w:p>
    <w:p w14:paraId="615348FA" w14:textId="77777777" w:rsidR="001623C5" w:rsidRPr="00FA5B5A" w:rsidRDefault="001623C5" w:rsidP="001623C5">
      <w:pPr>
        <w:pStyle w:val="Hoofdtekst"/>
        <w:numPr>
          <w:ilvl w:val="0"/>
          <w:numId w:val="2"/>
        </w:numPr>
        <w:rPr>
          <w:rFonts w:asciiTheme="minorHAnsi" w:hAnsiTheme="minorHAnsi" w:cstheme="minorHAnsi"/>
          <w:sz w:val="24"/>
          <w:szCs w:val="24"/>
        </w:rPr>
      </w:pPr>
      <w:r w:rsidRPr="003F4A38">
        <w:rPr>
          <w:rFonts w:asciiTheme="minorHAnsi" w:hAnsiTheme="minorHAnsi" w:cstheme="minorHAnsi"/>
          <w:i/>
          <w:iCs/>
          <w:sz w:val="24"/>
          <w:szCs w:val="24"/>
        </w:rPr>
        <w:t>Wie zijn wij voor uw aangezicht?</w:t>
      </w:r>
      <w:r>
        <w:rPr>
          <w:rFonts w:asciiTheme="minorHAnsi" w:hAnsiTheme="minorHAnsi" w:cstheme="minorHAnsi"/>
          <w:sz w:val="24"/>
          <w:szCs w:val="24"/>
        </w:rPr>
        <w:t xml:space="preserve"> (1) </w:t>
      </w:r>
    </w:p>
    <w:p w14:paraId="532389D1" w14:textId="77777777" w:rsidR="001623C5" w:rsidRPr="00FA5B5A" w:rsidRDefault="001623C5" w:rsidP="001623C5">
      <w:pPr>
        <w:pStyle w:val="Hoofdtekst"/>
        <w:numPr>
          <w:ilvl w:val="0"/>
          <w:numId w:val="2"/>
        </w:numPr>
        <w:rPr>
          <w:rFonts w:asciiTheme="minorHAnsi" w:hAnsiTheme="minorHAnsi" w:cstheme="minorHAnsi"/>
          <w:sz w:val="24"/>
          <w:szCs w:val="24"/>
        </w:rPr>
      </w:pPr>
      <w:r w:rsidRPr="003F4A38">
        <w:rPr>
          <w:rFonts w:asciiTheme="minorHAnsi" w:hAnsiTheme="minorHAnsi" w:cstheme="minorHAnsi"/>
          <w:i/>
          <w:iCs/>
          <w:sz w:val="24"/>
          <w:szCs w:val="24"/>
        </w:rPr>
        <w:t xml:space="preserve">Wie was erbij toen Gij de zeeën, / de chaos tot bedaren riep? </w:t>
      </w:r>
      <w:r w:rsidRPr="003F4A38">
        <w:rPr>
          <w:rFonts w:asciiTheme="minorHAnsi" w:hAnsiTheme="minorHAnsi" w:cstheme="minorHAnsi"/>
          <w:i/>
          <w:iCs/>
          <w:sz w:val="24"/>
          <w:szCs w:val="24"/>
        </w:rPr>
        <w:br/>
        <w:t>Waar waren wij toen Gij het leven, / het nijlpaard en de pijlstaart schiep?</w:t>
      </w:r>
      <w:r>
        <w:rPr>
          <w:rFonts w:asciiTheme="minorHAnsi" w:hAnsiTheme="minorHAnsi" w:cstheme="minorHAnsi"/>
          <w:sz w:val="24"/>
          <w:szCs w:val="24"/>
        </w:rPr>
        <w:t xml:space="preserve"> (2)</w:t>
      </w:r>
    </w:p>
    <w:p w14:paraId="156AFF74" w14:textId="77777777" w:rsidR="001623C5" w:rsidRPr="00FA5B5A" w:rsidRDefault="001623C5" w:rsidP="001623C5">
      <w:pPr>
        <w:pStyle w:val="Hoofdtekst"/>
        <w:numPr>
          <w:ilvl w:val="0"/>
          <w:numId w:val="2"/>
        </w:numPr>
        <w:rPr>
          <w:rFonts w:asciiTheme="minorHAnsi" w:hAnsiTheme="minorHAnsi" w:cstheme="minorHAnsi"/>
          <w:sz w:val="24"/>
          <w:szCs w:val="24"/>
        </w:rPr>
      </w:pPr>
      <w:r w:rsidRPr="003F4A38">
        <w:rPr>
          <w:rFonts w:asciiTheme="minorHAnsi" w:hAnsiTheme="minorHAnsi" w:cstheme="minorHAnsi"/>
          <w:i/>
          <w:iCs/>
          <w:sz w:val="24"/>
          <w:szCs w:val="24"/>
        </w:rPr>
        <w:t>Hoe zouden wij U kunnen peilen?</w:t>
      </w:r>
      <w:r w:rsidRPr="00FA5B5A">
        <w:rPr>
          <w:rFonts w:asciiTheme="minorHAnsi" w:hAnsiTheme="minorHAnsi" w:cstheme="minorHAnsi"/>
          <w:sz w:val="24"/>
          <w:szCs w:val="24"/>
        </w:rPr>
        <w:t xml:space="preserve"> </w:t>
      </w:r>
      <w:r>
        <w:rPr>
          <w:rFonts w:asciiTheme="minorHAnsi" w:hAnsiTheme="minorHAnsi" w:cstheme="minorHAnsi"/>
          <w:sz w:val="24"/>
          <w:szCs w:val="24"/>
        </w:rPr>
        <w:t>(4)</w:t>
      </w:r>
    </w:p>
    <w:p w14:paraId="44D6C787" w14:textId="77777777" w:rsidR="001623C5" w:rsidRPr="00FA5B5A" w:rsidRDefault="001623C5" w:rsidP="001623C5">
      <w:pPr>
        <w:pStyle w:val="Hoofdtekst"/>
        <w:rPr>
          <w:rFonts w:asciiTheme="minorHAnsi" w:hAnsiTheme="minorHAnsi" w:cstheme="minorHAnsi"/>
          <w:sz w:val="24"/>
          <w:szCs w:val="24"/>
        </w:rPr>
      </w:pPr>
    </w:p>
    <w:p w14:paraId="7EB15D55" w14:textId="77777777" w:rsidR="001623C5" w:rsidRDefault="001623C5" w:rsidP="001623C5">
      <w:pPr>
        <w:pStyle w:val="Hoofdtekst"/>
        <w:rPr>
          <w:rFonts w:asciiTheme="minorHAnsi" w:hAnsiTheme="minorHAnsi" w:cstheme="minorHAnsi"/>
          <w:sz w:val="24"/>
          <w:szCs w:val="24"/>
        </w:rPr>
      </w:pPr>
      <w:r w:rsidRPr="00FA5B5A">
        <w:rPr>
          <w:rFonts w:asciiTheme="minorHAnsi" w:hAnsiTheme="minorHAnsi" w:cstheme="minorHAnsi"/>
          <w:sz w:val="24"/>
          <w:szCs w:val="24"/>
        </w:rPr>
        <w:t>Enerzijds zoekt de dichter naar woorden om het onzeglijke in woorden te vatten, anderzijds schiep hij een kunstig lied:</w:t>
      </w:r>
      <w:r>
        <w:rPr>
          <w:rFonts w:asciiTheme="minorHAnsi" w:hAnsiTheme="minorHAnsi" w:cstheme="minorHAnsi"/>
          <w:sz w:val="24"/>
          <w:szCs w:val="24"/>
        </w:rPr>
        <w:t xml:space="preserve"> </w:t>
      </w:r>
      <w:r w:rsidRPr="003F4A38">
        <w:rPr>
          <w:rFonts w:asciiTheme="minorHAnsi" w:hAnsiTheme="minorHAnsi" w:cstheme="minorHAnsi"/>
          <w:i/>
          <w:iCs/>
          <w:sz w:val="24"/>
          <w:szCs w:val="24"/>
        </w:rPr>
        <w:t>Waar waren wij (!) toen Gij het leven, / het nijlpaard en de pijlstaart schiep?</w:t>
      </w:r>
      <w:r>
        <w:rPr>
          <w:rFonts w:asciiTheme="minorHAnsi" w:hAnsiTheme="minorHAnsi" w:cstheme="minorHAnsi"/>
          <w:sz w:val="24"/>
          <w:szCs w:val="24"/>
        </w:rPr>
        <w:t xml:space="preserve">. </w:t>
      </w:r>
      <w:r w:rsidRPr="00FA5B5A">
        <w:rPr>
          <w:rFonts w:asciiTheme="minorHAnsi" w:hAnsiTheme="minorHAnsi" w:cstheme="minorHAnsi"/>
          <w:sz w:val="24"/>
          <w:szCs w:val="24"/>
        </w:rPr>
        <w:t>Terecht merkt Anje de Heer hierbij op: ‘Kunst kan de mens dichterbij het mysterie brengen’.</w:t>
      </w:r>
      <w:r w:rsidRPr="00FA5B5A">
        <w:rPr>
          <w:rFonts w:asciiTheme="minorHAnsi" w:eastAsia="Helvetica Neue" w:hAnsiTheme="minorHAnsi" w:cstheme="minorHAnsi"/>
          <w:sz w:val="24"/>
          <w:szCs w:val="24"/>
          <w:vertAlign w:val="superscript"/>
        </w:rPr>
        <w:footnoteReference w:id="1"/>
      </w:r>
    </w:p>
    <w:p w14:paraId="7556772B" w14:textId="77777777" w:rsidR="001623C5" w:rsidRPr="00FA5B5A" w:rsidRDefault="001623C5" w:rsidP="001623C5">
      <w:pPr>
        <w:pStyle w:val="Hoofdtekst"/>
        <w:rPr>
          <w:rFonts w:asciiTheme="minorHAnsi" w:hAnsiTheme="minorHAnsi" w:cstheme="minorHAnsi"/>
          <w:sz w:val="24"/>
          <w:szCs w:val="24"/>
        </w:rPr>
      </w:pPr>
      <w:r w:rsidRPr="00FA5B5A">
        <w:rPr>
          <w:rFonts w:asciiTheme="minorHAnsi" w:hAnsiTheme="minorHAnsi" w:cstheme="minorHAnsi"/>
          <w:sz w:val="24"/>
          <w:szCs w:val="24"/>
        </w:rPr>
        <w:t>Dat geldt niet alleen voor deze mooie liedtekst, ook de melodie versterkt die uitspraak. Het verhaal gaat dat Willem Vogel de melodie ‘gehoord’ had in een donkere, zeer akoestische kerkruimteHet kalme karakter, de rustige beweging maken dat het lied bij veel gelegenheden, in en buiten de eredienst, gezongen kan worden:</w:t>
      </w:r>
      <w:r>
        <w:rPr>
          <w:rFonts w:asciiTheme="minorHAnsi" w:hAnsiTheme="minorHAnsi" w:cstheme="minorHAnsi"/>
          <w:sz w:val="24"/>
          <w:szCs w:val="24"/>
        </w:rPr>
        <w:t xml:space="preserve"> b</w:t>
      </w:r>
      <w:r w:rsidRPr="00FA5B5A">
        <w:rPr>
          <w:rFonts w:asciiTheme="minorHAnsi" w:hAnsiTheme="minorHAnsi" w:cstheme="minorHAnsi"/>
          <w:sz w:val="24"/>
          <w:szCs w:val="24"/>
        </w:rPr>
        <w:t>ij een overdenking, een bezinnend moment van inkeer</w:t>
      </w:r>
      <w:r>
        <w:rPr>
          <w:rFonts w:asciiTheme="minorHAnsi" w:hAnsiTheme="minorHAnsi" w:cstheme="minorHAnsi"/>
          <w:sz w:val="24"/>
          <w:szCs w:val="24"/>
        </w:rPr>
        <w:t>. b</w:t>
      </w:r>
      <w:r w:rsidRPr="00FA5B5A">
        <w:rPr>
          <w:rFonts w:asciiTheme="minorHAnsi" w:hAnsiTheme="minorHAnsi" w:cstheme="minorHAnsi"/>
          <w:sz w:val="24"/>
          <w:szCs w:val="24"/>
        </w:rPr>
        <w:t>ij een juichend en klinkend moment om Gods grootheid te bezingen.</w:t>
      </w:r>
    </w:p>
    <w:p w14:paraId="11269F0A" w14:textId="77777777" w:rsidR="001623C5" w:rsidRPr="00FA5B5A" w:rsidRDefault="001623C5" w:rsidP="001623C5">
      <w:pPr>
        <w:pStyle w:val="Hoofdtekst"/>
        <w:rPr>
          <w:rFonts w:asciiTheme="minorHAnsi" w:hAnsiTheme="minorHAnsi" w:cstheme="minorHAnsi"/>
          <w:sz w:val="24"/>
          <w:szCs w:val="24"/>
        </w:rPr>
      </w:pPr>
    </w:p>
    <w:p w14:paraId="11B00433" w14:textId="77777777" w:rsidR="001623C5" w:rsidRPr="00FA5B5A" w:rsidRDefault="001623C5" w:rsidP="001623C5">
      <w:pPr>
        <w:pStyle w:val="Hoofdtekst"/>
        <w:rPr>
          <w:rFonts w:asciiTheme="minorHAnsi" w:hAnsiTheme="minorHAnsi" w:cstheme="minorHAnsi"/>
          <w:sz w:val="24"/>
          <w:szCs w:val="24"/>
        </w:rPr>
      </w:pPr>
      <w:r w:rsidRPr="00FA5B5A">
        <w:rPr>
          <w:rFonts w:asciiTheme="minorHAnsi" w:hAnsiTheme="minorHAnsi" w:cstheme="minorHAnsi"/>
          <w:sz w:val="24"/>
          <w:szCs w:val="24"/>
        </w:rPr>
        <w:t>Heb ik nu antwoord op mijn vraag naar het bestaan van God? Jazeker: ik bid met eerbied en ontzag:</w:t>
      </w:r>
    </w:p>
    <w:p w14:paraId="289DC988" w14:textId="77777777" w:rsidR="001623C5" w:rsidRPr="00FA5B5A" w:rsidRDefault="001623C5" w:rsidP="001623C5">
      <w:pPr>
        <w:pStyle w:val="Hoofdtekst"/>
        <w:rPr>
          <w:rFonts w:asciiTheme="minorHAnsi" w:hAnsiTheme="minorHAnsi" w:cstheme="minorHAnsi"/>
          <w:sz w:val="24"/>
          <w:szCs w:val="24"/>
        </w:rPr>
      </w:pPr>
      <w:r w:rsidRPr="00FA5B5A">
        <w:rPr>
          <w:rFonts w:asciiTheme="minorHAnsi" w:hAnsiTheme="minorHAnsi" w:cstheme="minorHAnsi"/>
          <w:sz w:val="24"/>
          <w:szCs w:val="24"/>
        </w:rPr>
        <w:t>‘Wij hebben het van horen zeggen</w:t>
      </w:r>
    </w:p>
    <w:p w14:paraId="4849384D" w14:textId="77777777" w:rsidR="001623C5" w:rsidRPr="001715FA" w:rsidRDefault="001623C5" w:rsidP="001623C5">
      <w:pPr>
        <w:pStyle w:val="Hoofdtekst"/>
        <w:rPr>
          <w:rFonts w:asciiTheme="minorHAnsi" w:hAnsiTheme="minorHAnsi" w:cstheme="minorHAnsi"/>
          <w:sz w:val="24"/>
          <w:szCs w:val="24"/>
        </w:rPr>
      </w:pPr>
      <w:r w:rsidRPr="00FA5B5A">
        <w:rPr>
          <w:rFonts w:asciiTheme="minorHAnsi" w:hAnsiTheme="minorHAnsi" w:cstheme="minorHAnsi"/>
          <w:sz w:val="24"/>
          <w:szCs w:val="24"/>
        </w:rPr>
        <w:t xml:space="preserve">en dorsten naar uw onderricht.’  </w:t>
      </w:r>
    </w:p>
    <w:p w14:paraId="3C01D045" w14:textId="77777777" w:rsidR="001623C5" w:rsidRPr="00580406" w:rsidRDefault="001623C5" w:rsidP="001623C5">
      <w:pPr>
        <w:pStyle w:val="Hoofdtekst"/>
        <w:rPr>
          <w:rFonts w:asciiTheme="minorHAnsi" w:hAnsiTheme="minorHAnsi" w:cstheme="minorHAnsi"/>
        </w:rPr>
      </w:pPr>
    </w:p>
    <w:p w14:paraId="2C9FA8EE" w14:textId="77777777" w:rsidR="001623C5" w:rsidRPr="0044514A" w:rsidRDefault="001623C5" w:rsidP="001623C5">
      <w:pPr>
        <w:pBdr>
          <w:top w:val="single" w:sz="4" w:space="1" w:color="auto"/>
        </w:pBdr>
        <w:rPr>
          <w:i/>
        </w:rPr>
      </w:pPr>
      <w:r w:rsidRPr="0074517D">
        <w:rPr>
          <w:i/>
        </w:rPr>
        <w:t>© Steunpunt Liturgi</w:t>
      </w:r>
      <w:r>
        <w:rPr>
          <w:i/>
        </w:rPr>
        <w:t>e</w:t>
      </w:r>
    </w:p>
    <w:bookmarkEnd w:id="0"/>
    <w:p w14:paraId="04207F57" w14:textId="77777777" w:rsidR="001623C5" w:rsidRPr="001715FA" w:rsidRDefault="001623C5" w:rsidP="001623C5">
      <w:pPr>
        <w:pStyle w:val="Lijstalinea"/>
        <w:numPr>
          <w:ilvl w:val="0"/>
          <w:numId w:val="1"/>
        </w:numPr>
        <w:ind w:left="426" w:hanging="219"/>
        <w:rPr>
          <w:rFonts w:ascii="Candara Light" w:hAnsi="Candara Light"/>
          <w:color w:val="262626" w:themeColor="text1" w:themeTint="D9"/>
          <w:sz w:val="21"/>
          <w:szCs w:val="21"/>
        </w:rPr>
      </w:pPr>
      <w:r w:rsidRPr="001715FA">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6DC1EE04" w14:textId="77777777" w:rsidR="001623C5" w:rsidRDefault="001623C5" w:rsidP="001623C5">
      <w:pPr>
        <w:pStyle w:val="Lijstalinea"/>
        <w:numPr>
          <w:ilvl w:val="0"/>
          <w:numId w:val="1"/>
        </w:numPr>
        <w:ind w:left="426" w:hanging="219"/>
        <w:rPr>
          <w:rFonts w:ascii="Candara Light" w:hAnsi="Candara Light"/>
          <w:color w:val="262626" w:themeColor="text1" w:themeTint="D9"/>
          <w:sz w:val="21"/>
          <w:szCs w:val="21"/>
        </w:rPr>
      </w:pPr>
      <w:r w:rsidRPr="001715FA">
        <w:rPr>
          <w:rFonts w:ascii="Candara Light" w:hAnsi="Candara Light"/>
          <w:color w:val="262626" w:themeColor="text1" w:themeTint="D9"/>
          <w:sz w:val="21"/>
          <w:szCs w:val="21"/>
        </w:rPr>
        <w:t xml:space="preserve">Een </w:t>
      </w:r>
      <w:r w:rsidRPr="001715FA">
        <w:rPr>
          <w:rFonts w:ascii="Candara Light" w:hAnsi="Candara Light"/>
          <w:b/>
          <w:bCs/>
          <w:color w:val="262626" w:themeColor="text1" w:themeTint="D9"/>
          <w:sz w:val="21"/>
          <w:szCs w:val="21"/>
        </w:rPr>
        <w:t>uitgebreide bespreking</w:t>
      </w:r>
      <w:r w:rsidRPr="001715FA">
        <w:rPr>
          <w:rFonts w:ascii="Candara Light" w:hAnsi="Candara Light"/>
          <w:color w:val="262626" w:themeColor="text1" w:themeTint="D9"/>
          <w:sz w:val="21"/>
          <w:szCs w:val="21"/>
        </w:rPr>
        <w:t xml:space="preserve"> is te vinden in </w:t>
      </w:r>
      <w:proofErr w:type="spellStart"/>
      <w:r w:rsidRPr="001715FA">
        <w:rPr>
          <w:rFonts w:ascii="Candara Light" w:hAnsi="Candara Light"/>
          <w:color w:val="262626" w:themeColor="text1" w:themeTint="D9"/>
          <w:sz w:val="21"/>
          <w:szCs w:val="21"/>
        </w:rPr>
        <w:t>EREdienst</w:t>
      </w:r>
      <w:proofErr w:type="spellEnd"/>
      <w:r w:rsidRPr="001715FA">
        <w:rPr>
          <w:rFonts w:ascii="Candara Light" w:hAnsi="Candara Light"/>
          <w:color w:val="262626" w:themeColor="text1" w:themeTint="D9"/>
          <w:sz w:val="21"/>
          <w:szCs w:val="21"/>
        </w:rPr>
        <w:t xml:space="preserve"> </w:t>
      </w:r>
      <w:proofErr w:type="spellStart"/>
      <w:r w:rsidRPr="001715FA">
        <w:rPr>
          <w:rFonts w:ascii="Candara Light" w:hAnsi="Candara Light"/>
          <w:color w:val="262626" w:themeColor="text1" w:themeTint="D9"/>
          <w:sz w:val="21"/>
          <w:szCs w:val="21"/>
        </w:rPr>
        <w:t>jg</w:t>
      </w:r>
      <w:proofErr w:type="spellEnd"/>
      <w:r w:rsidRPr="001715FA">
        <w:rPr>
          <w:rFonts w:ascii="Candara Light" w:hAnsi="Candara Light"/>
          <w:color w:val="262626" w:themeColor="text1" w:themeTint="D9"/>
          <w:sz w:val="21"/>
          <w:szCs w:val="21"/>
        </w:rPr>
        <w:t xml:space="preserve"> 49 nr. </w:t>
      </w:r>
      <w:r>
        <w:rPr>
          <w:rFonts w:ascii="Candara Light" w:hAnsi="Candara Light"/>
          <w:color w:val="262626" w:themeColor="text1" w:themeTint="D9"/>
          <w:sz w:val="21"/>
          <w:szCs w:val="21"/>
        </w:rPr>
        <w:t>3, 15-17.</w:t>
      </w:r>
    </w:p>
    <w:p w14:paraId="43D4FF3F" w14:textId="77777777" w:rsidR="001623C5" w:rsidRPr="00D2493C" w:rsidRDefault="001623C5" w:rsidP="001623C5">
      <w:pPr>
        <w:pStyle w:val="Lijstalinea"/>
        <w:numPr>
          <w:ilvl w:val="0"/>
          <w:numId w:val="1"/>
        </w:numPr>
        <w:ind w:left="426" w:hanging="219"/>
        <w:rPr>
          <w:rStyle w:val="Hyperlink"/>
          <w:rFonts w:ascii="Candara Light" w:hAnsi="Candara Light"/>
          <w:color w:val="262626" w:themeColor="text1" w:themeTint="D9"/>
          <w:sz w:val="21"/>
          <w:szCs w:val="21"/>
          <w:u w:val="none"/>
        </w:rPr>
      </w:pPr>
      <w:r>
        <w:rPr>
          <w:rFonts w:ascii="Candara Light" w:hAnsi="Candara Light"/>
          <w:color w:val="262626" w:themeColor="text1" w:themeTint="D9"/>
          <w:sz w:val="21"/>
          <w:szCs w:val="21"/>
        </w:rPr>
        <w:t xml:space="preserve">Geluidsvoorbeeld: </w:t>
      </w:r>
      <w:hyperlink r:id="rId7" w:history="1">
        <w:r>
          <w:rPr>
            <w:rStyle w:val="Hyperlink"/>
          </w:rPr>
          <w:t>Geen taal bij machte U te meten - Kerkliedwiki</w:t>
        </w:r>
      </w:hyperlink>
      <w:r>
        <w:rPr>
          <w:rFonts w:ascii="Candara Light" w:hAnsi="Candara Light"/>
          <w:color w:val="262626" w:themeColor="text1" w:themeTint="D9"/>
          <w:sz w:val="21"/>
          <w:szCs w:val="21"/>
        </w:rPr>
        <w:t xml:space="preserve"> </w:t>
      </w:r>
      <w:r w:rsidRPr="001715FA">
        <w:rPr>
          <w:rFonts w:ascii="Candara Light" w:hAnsi="Candara Light"/>
          <w:color w:val="262626" w:themeColor="text1" w:themeTint="D9"/>
          <w:sz w:val="21"/>
          <w:szCs w:val="21"/>
        </w:rPr>
        <w:t xml:space="preserve"> </w:t>
      </w:r>
    </w:p>
    <w:sectPr w:rsidR="001623C5" w:rsidRPr="00D2493C" w:rsidSect="006C2740">
      <w:type w:val="continuous"/>
      <w:pgSz w:w="11906" w:h="16838"/>
      <w:pgMar w:top="720" w:right="720" w:bottom="426"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C0AA" w14:textId="77777777" w:rsidR="001623C5" w:rsidRDefault="001623C5" w:rsidP="001623C5">
      <w:pPr>
        <w:spacing w:after="0" w:line="240" w:lineRule="auto"/>
      </w:pPr>
      <w:r>
        <w:separator/>
      </w:r>
    </w:p>
  </w:endnote>
  <w:endnote w:type="continuationSeparator" w:id="0">
    <w:p w14:paraId="73D1F356" w14:textId="77777777" w:rsidR="001623C5" w:rsidRDefault="001623C5" w:rsidP="0016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9338" w14:textId="77777777" w:rsidR="001623C5" w:rsidRDefault="001623C5" w:rsidP="001623C5">
      <w:pPr>
        <w:spacing w:after="0" w:line="240" w:lineRule="auto"/>
      </w:pPr>
      <w:r>
        <w:separator/>
      </w:r>
    </w:p>
  </w:footnote>
  <w:footnote w:type="continuationSeparator" w:id="0">
    <w:p w14:paraId="55748761" w14:textId="77777777" w:rsidR="001623C5" w:rsidRDefault="001623C5" w:rsidP="001623C5">
      <w:pPr>
        <w:spacing w:after="0" w:line="240" w:lineRule="auto"/>
      </w:pPr>
      <w:r>
        <w:continuationSeparator/>
      </w:r>
    </w:p>
  </w:footnote>
  <w:footnote w:id="1">
    <w:p w14:paraId="5D50EE06" w14:textId="77777777" w:rsidR="001623C5" w:rsidRDefault="001623C5" w:rsidP="001623C5">
      <w:pPr>
        <w:pStyle w:val="Voetnoot"/>
      </w:pPr>
      <w:r>
        <w:rPr>
          <w:vertAlign w:val="superscript"/>
        </w:rPr>
        <w:footnoteRef/>
      </w:r>
      <w:r>
        <w:rPr>
          <w:rFonts w:eastAsia="Arial Unicode MS" w:cs="Arial Unicode MS"/>
        </w:rPr>
        <w:t xml:space="preserve"> Anje de Heer, Eredienst jaargang 49, nummer 2, pagina 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244CA"/>
    <w:multiLevelType w:val="hybridMultilevel"/>
    <w:tmpl w:val="6A42C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220865">
    <w:abstractNumId w:val="1"/>
  </w:num>
  <w:num w:numId="2" w16cid:durableId="40229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C5"/>
    <w:rsid w:val="001623C5"/>
    <w:rsid w:val="00713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BF95"/>
  <w15:chartTrackingRefBased/>
  <w15:docId w15:val="{7E2F5FA3-A97E-4B66-9977-CFB3FAB9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23C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1623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1623C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1623C5"/>
    <w:rPr>
      <w:color w:val="0563C1" w:themeColor="hyperlink"/>
      <w:u w:val="single"/>
    </w:rPr>
  </w:style>
  <w:style w:type="paragraph" w:styleId="Lijstalinea">
    <w:name w:val="List Paragraph"/>
    <w:basedOn w:val="Standaard"/>
    <w:uiPriority w:val="34"/>
    <w:qFormat/>
    <w:rsid w:val="001623C5"/>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rkliedwiki.nl/Geen_taal_bij_machte_U_te_me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2740</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2022-07-05T08:31:00Z</dcterms:created>
  <dcterms:modified xsi:type="dcterms:W3CDTF">2022-07-05T08:34:00Z</dcterms:modified>
</cp:coreProperties>
</file>