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5EC0" w:rsidRDefault="009E5EC0" w:rsidP="009E5EC0">
      <w:pPr>
        <w:ind w:right="-307"/>
        <w:rPr>
          <w:rFonts w:cs="Calibri"/>
          <w:b/>
          <w:i/>
          <w:sz w:val="32"/>
        </w:rPr>
      </w:pPr>
      <w:r w:rsidRPr="003C3D65">
        <w:rPr>
          <w:rFonts w:ascii="Cambria" w:hAnsi="Cambria"/>
          <w:color w:val="31849B"/>
          <w:sz w:val="44"/>
          <w:szCs w:val="96"/>
        </w:rPr>
        <w:t>L</w:t>
      </w:r>
      <w:r>
        <w:rPr>
          <w:rFonts w:ascii="Cambria" w:hAnsi="Cambria"/>
          <w:color w:val="31849B"/>
          <w:sz w:val="40"/>
          <w:szCs w:val="96"/>
        </w:rPr>
        <w:t>ied van de Maand – augustus 2019</w:t>
      </w:r>
    </w:p>
    <w:p w:rsidR="009E5EC0" w:rsidRPr="009E5EC0" w:rsidRDefault="009E5EC0" w:rsidP="009E5EC0">
      <w:pPr>
        <w:ind w:right="-307"/>
        <w:rPr>
          <w:rFonts w:asciiTheme="majorHAnsi" w:hAnsiTheme="majorHAnsi" w:cs="Calibri"/>
          <w:b/>
          <w:i/>
          <w:sz w:val="32"/>
        </w:rPr>
      </w:pPr>
      <w:r w:rsidRPr="009E5EC0">
        <w:rPr>
          <w:rFonts w:asciiTheme="majorHAnsi" w:hAnsiTheme="majorHAnsi" w:cs="Calibri"/>
          <w:b/>
          <w:i/>
          <w:sz w:val="32"/>
        </w:rPr>
        <w:t xml:space="preserve">GK 200 ‘O, God en Heer almachtig’ </w:t>
      </w:r>
    </w:p>
    <w:p w:rsidR="009E5EC0" w:rsidRPr="009E5EC0" w:rsidRDefault="009E5EC0" w:rsidP="009E5EC0">
      <w:pPr>
        <w:pStyle w:val="Hoofdtekst"/>
        <w:rPr>
          <w:b/>
          <w:bCs/>
          <w:color w:val="auto"/>
        </w:rPr>
      </w:pPr>
      <w:r w:rsidRPr="00086996">
        <w:rPr>
          <w:b/>
          <w:bCs/>
          <w:color w:val="auto"/>
        </w:rPr>
        <w:t>Mijn ecologische voetafdruk</w:t>
      </w:r>
      <w:r w:rsidRPr="00086996">
        <w:rPr>
          <w:b/>
          <w:bCs/>
          <w:color w:val="auto"/>
        </w:rPr>
        <w:tab/>
        <w:t xml:space="preserve"> </w:t>
      </w:r>
      <w:r w:rsidRPr="00086996">
        <w:rPr>
          <w:bCs/>
          <w:color w:val="auto"/>
        </w:rPr>
        <w:t>-</w:t>
      </w:r>
      <w:r w:rsidRPr="00086996">
        <w:rPr>
          <w:b/>
          <w:bCs/>
          <w:color w:val="auto"/>
        </w:rPr>
        <w:t xml:space="preserve"> </w:t>
      </w:r>
      <w:r w:rsidRPr="00086996">
        <w:rPr>
          <w:color w:val="auto"/>
        </w:rPr>
        <w:t>Wat is mijn bijdrage aan het gebruik van de schepping? Moeten we niet allemaal klimaatspijbelaars worden? Vragen die ons bezighouden in deze tijd waarin klimaatverandering ons bedreigt.</w:t>
      </w:r>
    </w:p>
    <w:p w:rsidR="009E5EC0" w:rsidRPr="00086996" w:rsidRDefault="009E5EC0" w:rsidP="009E5EC0">
      <w:pPr>
        <w:pStyle w:val="Hoofdtekst"/>
        <w:rPr>
          <w:color w:val="auto"/>
        </w:rPr>
      </w:pPr>
      <w:r w:rsidRPr="00086996">
        <w:rPr>
          <w:b/>
          <w:bCs/>
          <w:color w:val="auto"/>
        </w:rPr>
        <w:t xml:space="preserve">20 oktober is het </w:t>
      </w:r>
      <w:proofErr w:type="spellStart"/>
      <w:r w:rsidRPr="00086996">
        <w:rPr>
          <w:b/>
          <w:bCs/>
          <w:color w:val="auto"/>
        </w:rPr>
        <w:t>Micha-zondag</w:t>
      </w:r>
      <w:proofErr w:type="spellEnd"/>
      <w:r w:rsidRPr="00086996">
        <w:rPr>
          <w:color w:val="auto"/>
        </w:rPr>
        <w:t xml:space="preserve"> - </w:t>
      </w:r>
      <w:proofErr w:type="spellStart"/>
      <w:r w:rsidRPr="00086996">
        <w:rPr>
          <w:color w:val="auto"/>
        </w:rPr>
        <w:t>Micha-zondag</w:t>
      </w:r>
      <w:proofErr w:type="spellEnd"/>
      <w:r w:rsidRPr="00086996">
        <w:rPr>
          <w:color w:val="auto"/>
        </w:rPr>
        <w:t xml:space="preserve"> staat voor bezinning als het gaat om wat wij doen in Gods schepping op sociaal, ecologisch en economisch gebied. Het wordt de hoogste tijd om te luisteren naar de opdracht van </w:t>
      </w:r>
      <w:proofErr w:type="spellStart"/>
      <w:r w:rsidRPr="00086996">
        <w:rPr>
          <w:color w:val="auto"/>
        </w:rPr>
        <w:t>Micha</w:t>
      </w:r>
      <w:proofErr w:type="spellEnd"/>
      <w:r w:rsidRPr="00086996">
        <w:rPr>
          <w:color w:val="auto"/>
        </w:rPr>
        <w:t>: ‘Er is jou, mens, gezegd wat goed is, je weet wat de Heer van je wil: niets anders dan recht te doen, trouw betrachten en nederig de weg te gaan van je God.’ (</w:t>
      </w:r>
      <w:proofErr w:type="spellStart"/>
      <w:r w:rsidRPr="00086996">
        <w:rPr>
          <w:color w:val="auto"/>
        </w:rPr>
        <w:t>Micha</w:t>
      </w:r>
      <w:proofErr w:type="spellEnd"/>
      <w:r w:rsidRPr="00086996">
        <w:rPr>
          <w:color w:val="auto"/>
        </w:rPr>
        <w:t xml:space="preserve"> 6: 8) Dat lijkt zo simpel, maar is allesomvattend en levenslang. Omdat we dat niet alleen kunnen, roepen we </w:t>
      </w:r>
      <w:r w:rsidRPr="00086996">
        <w:rPr>
          <w:i/>
          <w:color w:val="auto"/>
        </w:rPr>
        <w:t>uit de diepten</w:t>
      </w:r>
      <w:r w:rsidRPr="00086996">
        <w:rPr>
          <w:color w:val="auto"/>
        </w:rPr>
        <w:t xml:space="preserve"> tot God, zoals Psalm 130 doet. Op de melodie van deze psalm kan dit lied van Willem </w:t>
      </w:r>
      <w:proofErr w:type="spellStart"/>
      <w:r w:rsidRPr="00086996">
        <w:rPr>
          <w:color w:val="auto"/>
        </w:rPr>
        <w:t>Barnard</w:t>
      </w:r>
      <w:proofErr w:type="spellEnd"/>
      <w:r w:rsidRPr="00086996">
        <w:rPr>
          <w:color w:val="auto"/>
        </w:rPr>
        <w:t xml:space="preserve"> heel mooi gezongen worden. </w:t>
      </w:r>
    </w:p>
    <w:p w:rsidR="009E5EC0" w:rsidRPr="00086996" w:rsidRDefault="009E5EC0" w:rsidP="009E5EC0">
      <w:pPr>
        <w:pStyle w:val="Hoofdtekst"/>
        <w:rPr>
          <w:color w:val="auto"/>
        </w:rPr>
      </w:pPr>
      <w:r w:rsidRPr="00086996">
        <w:rPr>
          <w:color w:val="auto"/>
        </w:rPr>
        <w:t xml:space="preserve">Het lied is een gebed, een roep, een schreeuw, een aanklacht. Heer, kom ons te hulp, neem ons in bescherming! Uw wereld gaat eraan, we voelen ons bedreigd. </w:t>
      </w:r>
      <w:proofErr w:type="spellStart"/>
      <w:r w:rsidRPr="00086996">
        <w:rPr>
          <w:color w:val="auto"/>
        </w:rPr>
        <w:t>Barnard</w:t>
      </w:r>
      <w:proofErr w:type="spellEnd"/>
      <w:r w:rsidRPr="00086996">
        <w:rPr>
          <w:color w:val="auto"/>
        </w:rPr>
        <w:t xml:space="preserve"> kan als geen ander onze gevoelens in woorden vangen en verklanken wat wij alleen maar kunnen stamelen. Je krijgt er kippenvel van als je het zingt. </w:t>
      </w:r>
    </w:p>
    <w:p w:rsidR="009E5EC0" w:rsidRPr="00086996" w:rsidRDefault="009E5EC0" w:rsidP="009E5EC0">
      <w:pPr>
        <w:pStyle w:val="Hoofdtekst"/>
        <w:rPr>
          <w:color w:val="auto"/>
        </w:rPr>
      </w:pPr>
      <w:r w:rsidRPr="00086996">
        <w:rPr>
          <w:color w:val="auto"/>
        </w:rPr>
        <w:t xml:space="preserve">Het lied gaat niet alleen om de bedreigde schepping, er is meer aan de hand: ‘De wereld gaat te gronde’, de mens wordt met de dood bedreigt! Er zijn maar weinig mensen die dat in de gaten hebben: ‘Zij die naar vrede vragen zijn nauwelijks in tel.’ Het gaat aan de massa voorbij, die houdt zich bezig met computervoorspellingen en programma’s om het tij te keren. Maar al sinds </w:t>
      </w:r>
      <w:proofErr w:type="spellStart"/>
      <w:r w:rsidRPr="00086996">
        <w:rPr>
          <w:color w:val="auto"/>
        </w:rPr>
        <w:t>Kain</w:t>
      </w:r>
      <w:proofErr w:type="spellEnd"/>
      <w:r w:rsidRPr="00086996">
        <w:rPr>
          <w:color w:val="auto"/>
        </w:rPr>
        <w:t xml:space="preserve"> zijn broer doodde, klinkt ‘de stem van Abels bloed’. Nog steeds, ook al is hij gestorven (Hebreeën 11: 4). Uiteindelijk kan het alleen opgelost worden als Jezus zal verschijnen. </w:t>
      </w:r>
    </w:p>
    <w:p w:rsidR="009E5EC0" w:rsidRDefault="009E5EC0" w:rsidP="009E5EC0">
      <w:pPr>
        <w:pStyle w:val="Hoofdtekst"/>
        <w:rPr>
          <w:color w:val="auto"/>
        </w:rPr>
      </w:pPr>
      <w:r w:rsidRPr="00086996">
        <w:rPr>
          <w:color w:val="auto"/>
        </w:rPr>
        <w:t xml:space="preserve">Bij dit lied kun je heel goed Psalm 25 lezen. Je zult er veel parallellen in vinden. </w:t>
      </w:r>
      <w:r>
        <w:rPr>
          <w:color w:val="auto"/>
        </w:rPr>
        <w:br/>
      </w:r>
    </w:p>
    <w:p w:rsidR="009E5EC0" w:rsidRPr="00086996" w:rsidRDefault="009E5EC0" w:rsidP="009E5EC0">
      <w:pPr>
        <w:pStyle w:val="Hoofdtekst"/>
        <w:rPr>
          <w:color w:val="auto"/>
        </w:rPr>
      </w:pPr>
      <w:r w:rsidRPr="00086996">
        <w:rPr>
          <w:color w:val="auto"/>
        </w:rPr>
        <w:t>In het Gereformeerd Kerkboek staat de melodie van psalm 130 aangegeven en die is zeer passend.</w:t>
      </w:r>
      <w:r>
        <w:rPr>
          <w:color w:val="auto"/>
        </w:rPr>
        <w:t xml:space="preserve"> Het werd ook wel gecombineerd met de wijs van ‘O hoofd vol bloed en wonden’</w:t>
      </w:r>
      <w:r w:rsidRPr="00086996">
        <w:rPr>
          <w:color w:val="auto"/>
        </w:rPr>
        <w:t xml:space="preserve"> </w:t>
      </w:r>
      <w:r>
        <w:rPr>
          <w:color w:val="auto"/>
        </w:rPr>
        <w:t xml:space="preserve">(LB 576) </w:t>
      </w:r>
      <w:r w:rsidRPr="00086996">
        <w:rPr>
          <w:color w:val="auto"/>
        </w:rPr>
        <w:t>of ‘Nu daagt het in het oosten’ LB</w:t>
      </w:r>
      <w:r>
        <w:rPr>
          <w:color w:val="auto"/>
        </w:rPr>
        <w:t xml:space="preserve"> 444 (in dat geval zijn er geen twee maar vier coupletten!).</w:t>
      </w:r>
      <w:r w:rsidRPr="00086996">
        <w:rPr>
          <w:color w:val="auto"/>
        </w:rPr>
        <w:t xml:space="preserve"> </w:t>
      </w:r>
      <w:r>
        <w:rPr>
          <w:color w:val="auto"/>
        </w:rPr>
        <w:br/>
        <w:t xml:space="preserve">Het lied kan gezongen worden op </w:t>
      </w:r>
      <w:proofErr w:type="spellStart"/>
      <w:r>
        <w:rPr>
          <w:color w:val="auto"/>
        </w:rPr>
        <w:t>Michazondag</w:t>
      </w:r>
      <w:proofErr w:type="spellEnd"/>
      <w:r>
        <w:rPr>
          <w:color w:val="auto"/>
        </w:rPr>
        <w:t xml:space="preserve">, maar ook in de Veertigdagentijd. En verder vooral ook </w:t>
      </w:r>
      <w:r w:rsidRPr="00086996">
        <w:rPr>
          <w:color w:val="auto"/>
        </w:rPr>
        <w:t xml:space="preserve">aan het begin van de </w:t>
      </w:r>
      <w:r>
        <w:rPr>
          <w:color w:val="auto"/>
        </w:rPr>
        <w:t>zondagochtend</w:t>
      </w:r>
      <w:r w:rsidRPr="00086996">
        <w:rPr>
          <w:color w:val="auto"/>
        </w:rPr>
        <w:t xml:space="preserve">dienst als </w:t>
      </w:r>
      <w:r>
        <w:rPr>
          <w:color w:val="auto"/>
        </w:rPr>
        <w:t xml:space="preserve">Kyrie, de </w:t>
      </w:r>
      <w:r w:rsidRPr="00086996">
        <w:rPr>
          <w:color w:val="auto"/>
        </w:rPr>
        <w:t xml:space="preserve">roep om Gods ontferming over de nood van de wereld.  </w:t>
      </w:r>
    </w:p>
    <w:p w:rsidR="009E5EC0" w:rsidRDefault="009E5EC0" w:rsidP="009E5EC0">
      <w:pPr>
        <w:pStyle w:val="Hoofdtekst"/>
      </w:pPr>
    </w:p>
    <w:p w:rsidR="009E5EC0" w:rsidRPr="00FF1457" w:rsidRDefault="009E5EC0" w:rsidP="009E5EC0">
      <w:pPr>
        <w:pBdr>
          <w:top w:val="single" w:sz="4" w:space="1" w:color="auto"/>
        </w:pBdr>
        <w:rPr>
          <w:i/>
        </w:rPr>
      </w:pPr>
      <w:r w:rsidRPr="0074517D">
        <w:rPr>
          <w:i/>
        </w:rPr>
        <w:t>© Steunpunt Liturgi</w:t>
      </w:r>
      <w:r>
        <w:rPr>
          <w:i/>
        </w:rPr>
        <w:t>e</w:t>
      </w:r>
    </w:p>
    <w:p w:rsidR="009E5EC0" w:rsidRPr="003222DB" w:rsidRDefault="009E5EC0" w:rsidP="009E5EC0">
      <w:pPr>
        <w:pStyle w:val="Geenafstand"/>
        <w:rPr>
          <w:sz w:val="2"/>
        </w:rPr>
      </w:pPr>
    </w:p>
    <w:p w:rsidR="009E5EC0" w:rsidRDefault="009E5EC0" w:rsidP="009E5EC0">
      <w:pPr>
        <w:pStyle w:val="Lijstalinea"/>
        <w:numPr>
          <w:ilvl w:val="0"/>
          <w:numId w:val="1"/>
        </w:numPr>
        <w:ind w:left="426" w:hanging="219"/>
        <w:rPr>
          <w:rFonts w:asciiTheme="majorHAnsi" w:hAnsiTheme="majorHAnsi"/>
          <w:color w:val="262626" w:themeColor="text1" w:themeTint="D9"/>
        </w:rPr>
      </w:pPr>
      <w:r w:rsidRPr="004C3BF0">
        <w:rPr>
          <w:rFonts w:asciiTheme="majorHAnsi" w:hAnsiTheme="majorHAnsi"/>
          <w:color w:val="262626" w:themeColor="text1" w:themeTint="D9"/>
        </w:rPr>
        <w:t xml:space="preserve">Bovenstaande </w:t>
      </w:r>
      <w:r w:rsidRPr="004C3BF0">
        <w:rPr>
          <w:rFonts w:asciiTheme="majorHAnsi" w:hAnsiTheme="majorHAnsi"/>
          <w:color w:val="262626" w:themeColor="text1" w:themeTint="D9"/>
          <w:sz w:val="24"/>
        </w:rPr>
        <w:t xml:space="preserve">tekst, geschreven door </w:t>
      </w:r>
      <w:r>
        <w:rPr>
          <w:rFonts w:asciiTheme="majorHAnsi" w:hAnsiTheme="majorHAnsi"/>
          <w:color w:val="262626" w:themeColor="text1" w:themeTint="D9"/>
          <w:sz w:val="24"/>
        </w:rPr>
        <w:t xml:space="preserve">Henk </w:t>
      </w:r>
      <w:proofErr w:type="spellStart"/>
      <w:r>
        <w:rPr>
          <w:rFonts w:asciiTheme="majorHAnsi" w:hAnsiTheme="majorHAnsi"/>
          <w:color w:val="262626" w:themeColor="text1" w:themeTint="D9"/>
          <w:sz w:val="24"/>
        </w:rPr>
        <w:t>Schaafsma</w:t>
      </w:r>
      <w:proofErr w:type="spellEnd"/>
      <w:r>
        <w:rPr>
          <w:rFonts w:asciiTheme="majorHAnsi" w:hAnsiTheme="majorHAnsi"/>
          <w:color w:val="262626" w:themeColor="text1" w:themeTint="D9"/>
          <w:sz w:val="24"/>
        </w:rPr>
        <w:t xml:space="preserve">, </w:t>
      </w:r>
      <w:r w:rsidRPr="004C3BF0">
        <w:rPr>
          <w:rFonts w:asciiTheme="majorHAnsi" w:hAnsiTheme="majorHAnsi"/>
          <w:color w:val="262626" w:themeColor="text1" w:themeTint="D9"/>
        </w:rPr>
        <w:t xml:space="preserve">mag (met bronvermelding) overgenomen worden, in samenhang met het zingen van dit lied in de kerkdienst. </w:t>
      </w:r>
    </w:p>
    <w:p w:rsidR="009E5EC0" w:rsidRDefault="009E5EC0" w:rsidP="009E5EC0">
      <w:pPr>
        <w:pStyle w:val="Lijstalinea"/>
        <w:numPr>
          <w:ilvl w:val="0"/>
          <w:numId w:val="1"/>
        </w:numPr>
        <w:ind w:left="426" w:hanging="219"/>
        <w:rPr>
          <w:rFonts w:asciiTheme="majorHAnsi" w:hAnsiTheme="majorHAnsi"/>
          <w:color w:val="262626" w:themeColor="text1" w:themeTint="D9"/>
        </w:rPr>
      </w:pPr>
      <w:r>
        <w:rPr>
          <w:rFonts w:asciiTheme="majorHAnsi" w:hAnsiTheme="majorHAnsi"/>
          <w:color w:val="262626" w:themeColor="text1" w:themeTint="D9"/>
        </w:rPr>
        <w:t>E</w:t>
      </w:r>
      <w:r w:rsidRPr="00086996">
        <w:rPr>
          <w:rFonts w:asciiTheme="majorHAnsi" w:hAnsiTheme="majorHAnsi"/>
          <w:color w:val="262626" w:themeColor="text1" w:themeTint="D9"/>
        </w:rPr>
        <w:t xml:space="preserve">en uitgebreide bespreking is te vinden in </w:t>
      </w:r>
      <w:proofErr w:type="spellStart"/>
      <w:r w:rsidRPr="00086996">
        <w:rPr>
          <w:rFonts w:asciiTheme="majorHAnsi" w:hAnsiTheme="majorHAnsi"/>
          <w:color w:val="262626" w:themeColor="text1" w:themeTint="D9"/>
        </w:rPr>
        <w:t>EREdienst</w:t>
      </w:r>
      <w:proofErr w:type="spellEnd"/>
      <w:r w:rsidRPr="00086996">
        <w:rPr>
          <w:rFonts w:asciiTheme="majorHAnsi" w:hAnsiTheme="majorHAnsi"/>
          <w:color w:val="262626" w:themeColor="text1" w:themeTint="D9"/>
        </w:rPr>
        <w:t xml:space="preserve"> </w:t>
      </w:r>
      <w:proofErr w:type="spellStart"/>
      <w:r w:rsidRPr="00086996">
        <w:rPr>
          <w:rFonts w:asciiTheme="majorHAnsi" w:hAnsiTheme="majorHAnsi"/>
          <w:color w:val="262626" w:themeColor="text1" w:themeTint="D9"/>
        </w:rPr>
        <w:t>jg</w:t>
      </w:r>
      <w:proofErr w:type="spellEnd"/>
      <w:r w:rsidRPr="00086996">
        <w:rPr>
          <w:rFonts w:asciiTheme="majorHAnsi" w:hAnsiTheme="majorHAnsi"/>
          <w:color w:val="262626" w:themeColor="text1" w:themeTint="D9"/>
        </w:rPr>
        <w:t xml:space="preserve"> 46 </w:t>
      </w:r>
      <w:proofErr w:type="spellStart"/>
      <w:r w:rsidRPr="00086996">
        <w:rPr>
          <w:rFonts w:asciiTheme="majorHAnsi" w:hAnsiTheme="majorHAnsi"/>
          <w:color w:val="262626" w:themeColor="text1" w:themeTint="D9"/>
        </w:rPr>
        <w:t>nr</w:t>
      </w:r>
      <w:proofErr w:type="spellEnd"/>
      <w:r w:rsidRPr="00086996">
        <w:rPr>
          <w:rFonts w:asciiTheme="majorHAnsi" w:hAnsiTheme="majorHAnsi"/>
          <w:color w:val="262626" w:themeColor="text1" w:themeTint="D9"/>
        </w:rPr>
        <w:t xml:space="preserve"> 5 (september 2019)</w:t>
      </w:r>
    </w:p>
    <w:p w:rsidR="009E5EC0" w:rsidRPr="00086996" w:rsidRDefault="009E5EC0" w:rsidP="009E5EC0">
      <w:pPr>
        <w:rPr>
          <w:rFonts w:asciiTheme="majorHAnsi" w:hAnsiTheme="majorHAnsi"/>
          <w:color w:val="262626" w:themeColor="text1" w:themeTint="D9"/>
        </w:rPr>
      </w:pPr>
      <w:r w:rsidRPr="00086996">
        <w:rPr>
          <w:rFonts w:asciiTheme="majorHAnsi" w:hAnsiTheme="majorHAnsi"/>
          <w:color w:val="262626" w:themeColor="text1" w:themeTint="D9"/>
        </w:rPr>
        <w:t xml:space="preserve">Zie ook: </w:t>
      </w:r>
    </w:p>
    <w:p w:rsidR="009E5EC0" w:rsidRPr="00086996" w:rsidRDefault="009E5EC0" w:rsidP="009E5EC0">
      <w:pPr>
        <w:pStyle w:val="Lijstalinea"/>
        <w:numPr>
          <w:ilvl w:val="0"/>
          <w:numId w:val="1"/>
        </w:numPr>
        <w:ind w:left="426" w:hanging="219"/>
        <w:rPr>
          <w:rFonts w:asciiTheme="majorHAnsi" w:hAnsiTheme="majorHAnsi"/>
          <w:color w:val="262626" w:themeColor="text1" w:themeTint="D9"/>
        </w:rPr>
      </w:pPr>
      <w:hyperlink r:id="rId5" w:history="1">
        <w:r w:rsidRPr="00086996">
          <w:rPr>
            <w:rStyle w:val="Hyperlink0"/>
            <w:rFonts w:asciiTheme="majorHAnsi" w:eastAsia="Arial Unicode MS" w:hAnsiTheme="majorHAnsi" w:cs="Arial Unicode MS"/>
            <w:color w:val="262626" w:themeColor="text1" w:themeTint="D9"/>
          </w:rPr>
          <w:t>https://www.michanederland.nl/zondag/hoop-voor-mens-en-dier/</w:t>
        </w:r>
      </w:hyperlink>
    </w:p>
    <w:p w:rsidR="009E5EC0" w:rsidRPr="009E5EC0" w:rsidRDefault="009E5EC0" w:rsidP="009E5EC0">
      <w:pPr>
        <w:pStyle w:val="Lijstalinea"/>
        <w:numPr>
          <w:ilvl w:val="0"/>
          <w:numId w:val="1"/>
        </w:numPr>
        <w:ind w:left="426" w:hanging="219"/>
        <w:rPr>
          <w:rFonts w:asciiTheme="majorHAnsi" w:hAnsiTheme="majorHAnsi"/>
          <w:color w:val="262626" w:themeColor="text1" w:themeTint="D9"/>
        </w:rPr>
      </w:pPr>
      <w:hyperlink r:id="rId6" w:history="1">
        <w:r w:rsidRPr="00C03261">
          <w:rPr>
            <w:rStyle w:val="Hyperlink"/>
            <w:rFonts w:asciiTheme="majorHAnsi" w:eastAsia="Arial Unicode MS" w:hAnsiTheme="majorHAnsi" w:cs="Arial Unicode MS"/>
          </w:rPr>
          <w:t>https://voetafdruknederland.nl</w:t>
        </w:r>
      </w:hyperlink>
    </w:p>
    <w:p w:rsidR="009E5EC0" w:rsidRDefault="009E5EC0" w:rsidP="009E5EC0">
      <w:pPr>
        <w:rPr>
          <w:rFonts w:asciiTheme="majorHAnsi" w:hAnsiTheme="majorHAnsi"/>
          <w:color w:val="262626" w:themeColor="text1" w:themeTint="D9"/>
        </w:rPr>
      </w:pPr>
      <w:r>
        <w:rPr>
          <w:rFonts w:asciiTheme="majorHAnsi" w:hAnsiTheme="majorHAnsi"/>
          <w:noProof/>
          <w:color w:val="262626" w:themeColor="text1" w:themeTint="D9"/>
          <w:lang w:eastAsia="nl-NL"/>
        </w:rPr>
        <w:drawing>
          <wp:anchor distT="0" distB="0" distL="114300" distR="114300" simplePos="0" relativeHeight="251659264" behindDoc="0" locked="0" layoutInCell="1" allowOverlap="1">
            <wp:simplePos x="0" y="0"/>
            <wp:positionH relativeFrom="column">
              <wp:posOffset>-64135</wp:posOffset>
            </wp:positionH>
            <wp:positionV relativeFrom="paragraph">
              <wp:posOffset>175895</wp:posOffset>
            </wp:positionV>
            <wp:extent cx="2000250" cy="647700"/>
            <wp:effectExtent l="0" t="0" r="0" b="0"/>
            <wp:wrapNone/>
            <wp:docPr id="23" name="Afbeelding 6" descr="Steunpunt liturg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teunpunt liturgie"/>
                    <pic:cNvPicPr>
                      <a:picLocks noChangeAspect="1" noChangeArrowheads="1"/>
                    </pic:cNvPicPr>
                  </pic:nvPicPr>
                  <pic:blipFill>
                    <a:blip r:embed="rId7" cstate="print">
                      <a:lum contrast="10000"/>
                    </a:blip>
                    <a:srcRect/>
                    <a:stretch>
                      <a:fillRect/>
                    </a:stretch>
                  </pic:blipFill>
                  <pic:spPr bwMode="auto">
                    <a:xfrm>
                      <a:off x="0" y="0"/>
                      <a:ext cx="2000250" cy="647700"/>
                    </a:xfrm>
                    <a:prstGeom prst="rect">
                      <a:avLst/>
                    </a:prstGeom>
                    <a:noFill/>
                    <a:ln w="9525">
                      <a:noFill/>
                      <a:miter lim="800000"/>
                      <a:headEnd/>
                      <a:tailEnd/>
                    </a:ln>
                  </pic:spPr>
                </pic:pic>
              </a:graphicData>
            </a:graphic>
          </wp:anchor>
        </w:drawing>
      </w:r>
    </w:p>
    <w:p w:rsidR="009E5EC0" w:rsidRDefault="009E5EC0" w:rsidP="009E5EC0">
      <w:pPr>
        <w:pStyle w:val="Geenafstand"/>
      </w:pPr>
    </w:p>
    <w:p w:rsidR="009E5EC0" w:rsidRDefault="009E5EC0" w:rsidP="009E5EC0">
      <w:pPr>
        <w:pStyle w:val="Geenafstand"/>
      </w:pPr>
    </w:p>
    <w:p w:rsidR="009E5EC0" w:rsidRDefault="009E5EC0" w:rsidP="009E5EC0">
      <w:pPr>
        <w:pStyle w:val="Geenafstand"/>
      </w:pPr>
      <w:r>
        <w:t>Broederweg 15</w:t>
      </w:r>
    </w:p>
    <w:p w:rsidR="009E5EC0" w:rsidRDefault="009E5EC0" w:rsidP="009E5EC0">
      <w:pPr>
        <w:pStyle w:val="Geenafstand"/>
      </w:pPr>
      <w:r>
        <w:t>8261 GS Kampen</w:t>
      </w:r>
    </w:p>
    <w:p w:rsidR="009E5EC0" w:rsidRDefault="009E5EC0" w:rsidP="009E5EC0">
      <w:pPr>
        <w:pStyle w:val="Geenafstand"/>
      </w:pPr>
      <w:hyperlink r:id="rId8" w:history="1">
        <w:r w:rsidRPr="00C03261">
          <w:rPr>
            <w:rStyle w:val="Hyperlink"/>
            <w:rFonts w:asciiTheme="majorHAnsi" w:hAnsiTheme="majorHAnsi"/>
          </w:rPr>
          <w:t>liturgie@gkv.nl</w:t>
        </w:r>
      </w:hyperlink>
    </w:p>
    <w:p w:rsidR="009E5EC0" w:rsidRDefault="009E5EC0" w:rsidP="009E5EC0">
      <w:pPr>
        <w:pStyle w:val="Geenafstand"/>
      </w:pPr>
      <w:r>
        <w:t>www.steunpuntliturgie.gkv.nl</w:t>
      </w:r>
    </w:p>
    <w:p w:rsidR="009E5EC0" w:rsidRPr="009E5EC0" w:rsidRDefault="009E5EC0" w:rsidP="009E5EC0">
      <w:pPr>
        <w:rPr>
          <w:rFonts w:asciiTheme="majorHAnsi" w:hAnsiTheme="majorHAnsi"/>
          <w:color w:val="262626" w:themeColor="text1" w:themeTint="D9"/>
        </w:rPr>
        <w:sectPr w:rsidR="009E5EC0" w:rsidRPr="009E5EC0" w:rsidSect="009E5EC0">
          <w:pgSz w:w="11906" w:h="16838"/>
          <w:pgMar w:top="851" w:right="849" w:bottom="284" w:left="851" w:header="708" w:footer="708" w:gutter="0"/>
          <w:cols w:space="708"/>
          <w:docGrid w:linePitch="360"/>
        </w:sectPr>
      </w:pPr>
    </w:p>
    <w:p w:rsidR="009E5EC0" w:rsidRPr="00D65221" w:rsidRDefault="009E5EC0" w:rsidP="009E5EC0">
      <w:pPr>
        <w:pStyle w:val="Geenafstand"/>
        <w:rPr>
          <w:rFonts w:ascii="Cambria" w:hAnsi="Cambria"/>
          <w:sz w:val="20"/>
        </w:rPr>
      </w:pPr>
    </w:p>
    <w:p w:rsidR="00CA746A" w:rsidRDefault="00CA746A"/>
    <w:sectPr w:rsidR="00CA746A" w:rsidSect="009E5EC0">
      <w:type w:val="continuous"/>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4C675F"/>
    <w:multiLevelType w:val="hybridMultilevel"/>
    <w:tmpl w:val="63342C0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10"/>
  <w:displayHorizontalDrawingGridEvery w:val="2"/>
  <w:characterSpacingControl w:val="doNotCompress"/>
  <w:compat/>
  <w:rsids>
    <w:rsidRoot w:val="009E5EC0"/>
    <w:rsid w:val="009E5EC0"/>
    <w:rsid w:val="00CA746A"/>
    <w:rsid w:val="00FF2B87"/>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E5EC0"/>
    <w:rPr>
      <w:rFonts w:ascii="Calibri" w:eastAsia="Calibri" w:hAnsi="Calibri"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9E5EC0"/>
    <w:pPr>
      <w:spacing w:after="0" w:line="240" w:lineRule="auto"/>
    </w:pPr>
    <w:rPr>
      <w:rFonts w:ascii="Calibri" w:eastAsia="Calibri" w:hAnsi="Calibri" w:cs="Times New Roman"/>
    </w:rPr>
  </w:style>
  <w:style w:type="paragraph" w:styleId="Lijstalinea">
    <w:name w:val="List Paragraph"/>
    <w:basedOn w:val="Standaard"/>
    <w:uiPriority w:val="34"/>
    <w:qFormat/>
    <w:rsid w:val="009E5EC0"/>
    <w:pPr>
      <w:ind w:left="720"/>
      <w:contextualSpacing/>
    </w:pPr>
  </w:style>
  <w:style w:type="character" w:styleId="Hyperlink">
    <w:name w:val="Hyperlink"/>
    <w:basedOn w:val="Standaardalinea-lettertype"/>
    <w:uiPriority w:val="99"/>
    <w:unhideWhenUsed/>
    <w:rsid w:val="009E5EC0"/>
    <w:rPr>
      <w:color w:val="0000FF" w:themeColor="hyperlink"/>
      <w:u w:val="single"/>
    </w:rPr>
  </w:style>
  <w:style w:type="paragraph" w:customStyle="1" w:styleId="Hoofdtekst">
    <w:name w:val="Hoofdtekst"/>
    <w:autoRedefine/>
    <w:rsid w:val="009E5EC0"/>
    <w:pPr>
      <w:spacing w:after="0" w:line="240" w:lineRule="auto"/>
    </w:pPr>
    <w:rPr>
      <w:rFonts w:eastAsia="Arial Unicode MS" w:cs="Arial Unicode MS"/>
      <w:iCs/>
      <w:color w:val="262626" w:themeColor="text1" w:themeTint="D9"/>
      <w:sz w:val="24"/>
      <w:lang w:eastAsia="nl-NL"/>
    </w:rPr>
  </w:style>
  <w:style w:type="character" w:customStyle="1" w:styleId="Hyperlink0">
    <w:name w:val="Hyperlink.0"/>
    <w:basedOn w:val="Hyperlink"/>
    <w:rsid w:val="009E5EC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iturgie@gkv.nl"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oetafdruknederland.nl" TargetMode="External"/><Relationship Id="rId5" Type="http://schemas.openxmlformats.org/officeDocument/2006/relationships/hyperlink" Target="https://www.michanederland.nl/zondag/hoop-voor-mens-en-dier/"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457</Words>
  <Characters>2517</Characters>
  <Application>Microsoft Office Word</Application>
  <DocSecurity>0</DocSecurity>
  <Lines>20</Lines>
  <Paragraphs>5</Paragraphs>
  <ScaleCrop>false</ScaleCrop>
  <Company/>
  <LinksUpToDate>false</LinksUpToDate>
  <CharactersWithSpaces>2969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Anje</dc:creator>
  <cp:lastModifiedBy>Anje</cp:lastModifiedBy>
  <cp:revision>2</cp:revision>
  <dcterms:created xsi:type="dcterms:W3CDTF">2019-10-11T08:13:00Z</dcterms:created>
  <dcterms:modified xsi:type="dcterms:W3CDTF">2019-10-11T08:13:00Z</dcterms:modified>
</cp:coreProperties>
</file>