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78" w:rsidRPr="005D6578" w:rsidRDefault="005D6578">
      <w:r>
        <w:t xml:space="preserve">HUWELIJKSFORMULIER (2) -  </w:t>
      </w:r>
      <w:r w:rsidRPr="005D6578">
        <w:rPr>
          <w:i/>
        </w:rPr>
        <w:t>‘IN EERBIED EN VROLIJKHEID’</w:t>
      </w:r>
      <w:r>
        <w:rPr>
          <w:rStyle w:val="Voetnootmarkering"/>
          <w:i/>
        </w:rPr>
        <w:footnoteReference w:id="1"/>
      </w:r>
    </w:p>
    <w:p w:rsidR="005D6578" w:rsidRDefault="005D6578">
      <w:r>
        <w:t xml:space="preserve">Wij zijn samengekomen in eerbied en vrolijkheid </w:t>
      </w:r>
      <w:r>
        <w:br/>
        <w:t xml:space="preserve">om Gods tegenwoordigheid te zoeken, </w:t>
      </w:r>
      <w:r>
        <w:br/>
        <w:t xml:space="preserve">om zijn zegen te vragen over het trouwverbond van N en N, </w:t>
      </w:r>
      <w:r>
        <w:br/>
        <w:t xml:space="preserve">en te delen in hun vreugde. </w:t>
      </w:r>
      <w:r>
        <w:br/>
        <w:t xml:space="preserve">Onze Heer Jezus Christus, </w:t>
      </w:r>
      <w:r>
        <w:br/>
        <w:t xml:space="preserve">eens zelf te gast op de bruiloft te </w:t>
      </w:r>
      <w:proofErr w:type="spellStart"/>
      <w:r>
        <w:t>Kana</w:t>
      </w:r>
      <w:proofErr w:type="spellEnd"/>
      <w:r>
        <w:t xml:space="preserve"> in </w:t>
      </w:r>
      <w:proofErr w:type="spellStart"/>
      <w:r>
        <w:t>Galilea</w:t>
      </w:r>
      <w:proofErr w:type="spellEnd"/>
      <w:r>
        <w:t xml:space="preserve">, </w:t>
      </w:r>
      <w:r>
        <w:br/>
        <w:t xml:space="preserve">wil nu door zijn Geest bij ons zijn. </w:t>
      </w:r>
    </w:p>
    <w:p w:rsidR="005D6578" w:rsidRDefault="005D6578">
      <w:r>
        <w:t xml:space="preserve">De bijbel leert ons dat de verbondenheid van mensen </w:t>
      </w:r>
      <w:r>
        <w:br/>
        <w:t xml:space="preserve">een gave is van God, de Schepper. </w:t>
      </w:r>
      <w:r>
        <w:br/>
        <w:t xml:space="preserve">Ja, naar zijn eigen beeld schiep Hij ons, </w:t>
      </w:r>
      <w:r>
        <w:br/>
        <w:t xml:space="preserve">bijna goddelijk heeft Hij ons gemaakt. </w:t>
      </w:r>
      <w:r>
        <w:br/>
        <w:t xml:space="preserve">Zo heeft Hij ons bedoeld: </w:t>
      </w:r>
      <w:r>
        <w:br/>
        <w:t xml:space="preserve">dat mensen zich geven aan elkaar, </w:t>
      </w:r>
      <w:r>
        <w:br/>
        <w:t xml:space="preserve">heel hun leven, </w:t>
      </w:r>
      <w:r>
        <w:br/>
        <w:t xml:space="preserve">één van geest en één van lichaam. </w:t>
      </w:r>
      <w:r>
        <w:br/>
        <w:t xml:space="preserve">Vruchtbaar zullen zij zijn </w:t>
      </w:r>
      <w:r>
        <w:br/>
        <w:t xml:space="preserve">in liefde en trouw, in vrede en geduld. </w:t>
      </w:r>
      <w:r>
        <w:br/>
        <w:t xml:space="preserve">Want de Geest van God wil wonen in huis en hart </w:t>
      </w:r>
      <w:r>
        <w:br/>
        <w:t xml:space="preserve">van hen die Hem voortdurend daarom bidden. </w:t>
      </w:r>
    </w:p>
    <w:p w:rsidR="005D6578" w:rsidRDefault="005D6578">
      <w:r>
        <w:t xml:space="preserve">Het huwelijk is gegeven, </w:t>
      </w:r>
      <w:r>
        <w:br/>
        <w:t xml:space="preserve">opdat jullie elkaar zullen troosten en helpen, </w:t>
      </w:r>
      <w:r>
        <w:br/>
        <w:t xml:space="preserve">trouw met elkaar zullen leven </w:t>
      </w:r>
      <w:r>
        <w:br/>
        <w:t xml:space="preserve">in voorspoed en tegenspoed, in vreugde en verdriet, </w:t>
      </w:r>
      <w:r>
        <w:br/>
        <w:t xml:space="preserve">en elkaar nooit meer zullen verlaten. </w:t>
      </w:r>
      <w:r>
        <w:br/>
        <w:t xml:space="preserve">Het is gegeven, opdat jullie elkaar </w:t>
      </w:r>
      <w:r>
        <w:br/>
        <w:t xml:space="preserve">met verrukking en tederheid zullen kennen. </w:t>
      </w:r>
    </w:p>
    <w:p w:rsidR="005D6578" w:rsidRDefault="005D6578">
      <w:r>
        <w:t xml:space="preserve">(Het huwelijk is ook gegeven om kinderen te ontvangen, </w:t>
      </w:r>
      <w:r>
        <w:br/>
        <w:t xml:space="preserve">en om gezegend te worden door hun tegenwoordigheid </w:t>
      </w:r>
      <w:r>
        <w:br/>
        <w:t xml:space="preserve">in jullie huis. </w:t>
      </w:r>
      <w:r>
        <w:br/>
        <w:t xml:space="preserve">Jullie zijn geroepen hen op te voeden </w:t>
      </w:r>
      <w:r>
        <w:br/>
        <w:t xml:space="preserve">in overeenstemming met Gods wil, </w:t>
      </w:r>
      <w:r>
        <w:br/>
        <w:t xml:space="preserve">en in de geest van het Evangelie van Jezus Christus.) </w:t>
      </w:r>
    </w:p>
    <w:p w:rsidR="005D6578" w:rsidRDefault="005D6578">
      <w:r>
        <w:t xml:space="preserve">Gemeente, vandaag bevestigen N en N openlijk </w:t>
      </w:r>
      <w:r>
        <w:br/>
        <w:t xml:space="preserve">hun keuze voor elkaar </w:t>
      </w:r>
      <w:r>
        <w:br/>
        <w:t xml:space="preserve">om samen te leven al hun dagen. </w:t>
      </w:r>
      <w:r>
        <w:br/>
        <w:t xml:space="preserve">Daartoe geven ze elkaar hun plechtige belofte van trouw, </w:t>
      </w:r>
      <w:r>
        <w:br/>
        <w:t xml:space="preserve">ze leggen de handen ineen </w:t>
      </w:r>
      <w:r>
        <w:br/>
        <w:t xml:space="preserve">en maken zo hun verbondenheid zichtbaar. </w:t>
      </w:r>
      <w:r>
        <w:br/>
        <w:t>Daarom, N en N/</w:t>
      </w:r>
      <w:r w:rsidRPr="005D6578">
        <w:rPr>
          <w:i/>
        </w:rPr>
        <w:t>bruid en bruidegom</w:t>
      </w:r>
      <w:r>
        <w:t xml:space="preserve">, </w:t>
      </w:r>
      <w:r>
        <w:br/>
      </w:r>
      <w:r>
        <w:lastRenderedPageBreak/>
        <w:t xml:space="preserve">bidden wij met jullie op deze dag dat je, </w:t>
      </w:r>
      <w:r>
        <w:br/>
        <w:t xml:space="preserve">gesterkt en geleid door Gods Geest, </w:t>
      </w:r>
      <w:r>
        <w:br/>
        <w:t xml:space="preserve">zult groeien in waarheid en liefde </w:t>
      </w:r>
      <w:r>
        <w:br/>
        <w:t xml:space="preserve">voor elkaar en alle mensen, die God op jullie weg brengt. </w:t>
      </w:r>
    </w:p>
    <w:p w:rsidR="005D6578" w:rsidRDefault="005D6578"/>
    <w:p w:rsidR="00F37685" w:rsidRPr="005D6578" w:rsidRDefault="005D6578">
      <w:pPr>
        <w:rPr>
          <w:i/>
        </w:rPr>
      </w:pPr>
      <w:r w:rsidRPr="005D6578">
        <w:rPr>
          <w:i/>
        </w:rPr>
        <w:t xml:space="preserve">[bron: Boekencentrum.nl] </w:t>
      </w:r>
    </w:p>
    <w:sectPr w:rsidR="00F37685" w:rsidRPr="005D6578" w:rsidSect="0059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0CF" w:rsidRDefault="002120CF" w:rsidP="005D6578">
      <w:pPr>
        <w:spacing w:after="0" w:line="240" w:lineRule="auto"/>
      </w:pPr>
      <w:r>
        <w:separator/>
      </w:r>
    </w:p>
  </w:endnote>
  <w:endnote w:type="continuationSeparator" w:id="0">
    <w:p w:rsidR="002120CF" w:rsidRDefault="002120CF" w:rsidP="005D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0CF" w:rsidRDefault="002120CF" w:rsidP="005D6578">
      <w:pPr>
        <w:spacing w:after="0" w:line="240" w:lineRule="auto"/>
      </w:pPr>
      <w:r>
        <w:separator/>
      </w:r>
    </w:p>
  </w:footnote>
  <w:footnote w:type="continuationSeparator" w:id="0">
    <w:p w:rsidR="002120CF" w:rsidRDefault="002120CF" w:rsidP="005D6578">
      <w:pPr>
        <w:spacing w:after="0" w:line="240" w:lineRule="auto"/>
      </w:pPr>
      <w:r>
        <w:continuationSeparator/>
      </w:r>
    </w:p>
  </w:footnote>
  <w:footnote w:id="1">
    <w:p w:rsidR="005D6578" w:rsidRPr="005D6578" w:rsidRDefault="005D6578">
      <w:pPr>
        <w:pStyle w:val="Voetnoottekst"/>
      </w:pPr>
      <w:r>
        <w:rPr>
          <w:rStyle w:val="Voetnootmarkering"/>
        </w:rPr>
        <w:footnoteRef/>
      </w:r>
      <w:r>
        <w:t xml:space="preserve"> Zie ook </w:t>
      </w:r>
      <w:r>
        <w:rPr>
          <w:i/>
        </w:rPr>
        <w:t xml:space="preserve">Dienstboek dl. II – Leven, zegen, gemeenschap. </w:t>
      </w:r>
      <w:r>
        <w:t>Zoetermeer 2004, 723-724 (722-729)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578"/>
    <w:rsid w:val="002120CF"/>
    <w:rsid w:val="002A2A6A"/>
    <w:rsid w:val="00596C51"/>
    <w:rsid w:val="005D6578"/>
    <w:rsid w:val="00FC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6C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D657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D657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65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EA94C-F920-4BBA-902B-4BC727DD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1</cp:revision>
  <dcterms:created xsi:type="dcterms:W3CDTF">2017-08-24T08:47:00Z</dcterms:created>
  <dcterms:modified xsi:type="dcterms:W3CDTF">2017-08-24T08:56:00Z</dcterms:modified>
</cp:coreProperties>
</file>