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AF8" w:rsidRPr="00713F8F" w:rsidRDefault="00E17AF8" w:rsidP="00E17AF8">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 </w:t>
      </w:r>
      <w:r w:rsidR="00182621">
        <w:rPr>
          <w:rFonts w:asciiTheme="majorHAnsi" w:hAnsiTheme="majorHAnsi" w:cs="Calibri"/>
          <w:color w:val="31849B"/>
          <w:sz w:val="40"/>
        </w:rPr>
        <w:t>augustus</w:t>
      </w:r>
      <w:r w:rsidRPr="003C3D65">
        <w:rPr>
          <w:rFonts w:asciiTheme="majorHAnsi" w:hAnsiTheme="majorHAnsi" w:cs="Calibri"/>
          <w:color w:val="31849B"/>
          <w:sz w:val="40"/>
        </w:rPr>
        <w:t xml:space="preserve"> 201</w:t>
      </w:r>
      <w:r w:rsidR="00411664">
        <w:rPr>
          <w:rFonts w:asciiTheme="majorHAnsi" w:hAnsiTheme="majorHAnsi" w:cs="Calibri"/>
          <w:color w:val="31849B"/>
          <w:sz w:val="40"/>
        </w:rPr>
        <w:t>7</w:t>
      </w:r>
    </w:p>
    <w:p w:rsidR="004E072A" w:rsidRDefault="004E072A" w:rsidP="004E072A">
      <w:pPr>
        <w:ind w:right="-307"/>
        <w:rPr>
          <w:rFonts w:cs="Calibri"/>
          <w:b/>
          <w:i/>
          <w:sz w:val="32"/>
        </w:rPr>
      </w:pPr>
      <w:r>
        <w:rPr>
          <w:rFonts w:cs="Calibri"/>
          <w:b/>
          <w:i/>
          <w:sz w:val="32"/>
        </w:rPr>
        <w:t>´</w:t>
      </w:r>
      <w:r w:rsidR="00182621">
        <w:rPr>
          <w:rFonts w:cs="Calibri"/>
          <w:b/>
          <w:i/>
          <w:sz w:val="32"/>
        </w:rPr>
        <w:t>O zalig licht, Drievuldigheid</w:t>
      </w:r>
      <w:r>
        <w:rPr>
          <w:rFonts w:cs="Calibri"/>
          <w:b/>
          <w:i/>
          <w:sz w:val="32"/>
        </w:rPr>
        <w:t xml:space="preserve">´ - LB </w:t>
      </w:r>
      <w:r w:rsidR="00182621">
        <w:rPr>
          <w:rFonts w:cs="Calibri"/>
          <w:b/>
          <w:i/>
          <w:sz w:val="32"/>
        </w:rPr>
        <w:t>237</w:t>
      </w:r>
    </w:p>
    <w:p w:rsidR="00182621" w:rsidRPr="00182621" w:rsidRDefault="00182621" w:rsidP="00182621">
      <w:pPr>
        <w:pStyle w:val="Hoofdtekst"/>
        <w:rPr>
          <w:rFonts w:asciiTheme="minorHAnsi" w:hAnsiTheme="minorHAnsi"/>
          <w:sz w:val="28"/>
        </w:rPr>
      </w:pPr>
      <w:r w:rsidRPr="00182621">
        <w:rPr>
          <w:rFonts w:asciiTheme="minorHAnsi" w:hAnsiTheme="minorHAnsi"/>
          <w:sz w:val="24"/>
        </w:rPr>
        <w:t xml:space="preserve">Stel je voor, dat je op een mooie zomeravond een koele kathedraal bezoekt. Langzaamaan sterft het zonlicht uit. De schemering zet door naar de duisternis. Dan hoor je ergens in de ruimte gezang dat gaandeweg aanzwelt. Je ziet een licht dichterbij komen. Je verstaat het goed: ‘O licht, houd in ons hart de wacht.’ </w:t>
      </w:r>
    </w:p>
    <w:p w:rsidR="00182621" w:rsidRPr="00182621" w:rsidRDefault="00182621" w:rsidP="00182621">
      <w:pPr>
        <w:pStyle w:val="Hoofdtekst"/>
        <w:rPr>
          <w:rFonts w:asciiTheme="minorHAnsi" w:hAnsiTheme="minorHAnsi"/>
          <w:sz w:val="24"/>
        </w:rPr>
      </w:pPr>
      <w:r w:rsidRPr="00182621">
        <w:rPr>
          <w:rFonts w:asciiTheme="minorHAnsi" w:hAnsiTheme="minorHAnsi"/>
          <w:sz w:val="24"/>
        </w:rPr>
        <w:t>Zo kom je in de sfeer van dit avondlied. Het is een heel oud lied, uit de 7</w:t>
      </w:r>
      <w:r w:rsidRPr="00182621">
        <w:rPr>
          <w:rFonts w:asciiTheme="minorHAnsi" w:hAnsiTheme="minorHAnsi"/>
          <w:sz w:val="24"/>
          <w:vertAlign w:val="superscript"/>
        </w:rPr>
        <w:t>de</w:t>
      </w:r>
      <w:r w:rsidRPr="00182621">
        <w:rPr>
          <w:rFonts w:asciiTheme="minorHAnsi" w:hAnsiTheme="minorHAnsi"/>
          <w:sz w:val="24"/>
        </w:rPr>
        <w:t xml:space="preserve"> of 8</w:t>
      </w:r>
      <w:r w:rsidRPr="00182621">
        <w:rPr>
          <w:rFonts w:asciiTheme="minorHAnsi" w:hAnsiTheme="minorHAnsi"/>
          <w:sz w:val="24"/>
          <w:vertAlign w:val="superscript"/>
        </w:rPr>
        <w:t>ste</w:t>
      </w:r>
      <w:r w:rsidRPr="00182621">
        <w:rPr>
          <w:rFonts w:asciiTheme="minorHAnsi" w:hAnsiTheme="minorHAnsi"/>
          <w:sz w:val="24"/>
        </w:rPr>
        <w:t xml:space="preserve"> eeuw. Sindsdien is het altijd gezongen, tot nu toe, wereldwijd. Het heeft een plaats in de vesper, speciaal op zondagavond. Maar het past ook goed in andere erediensten. Je kunt het heel goed gewoon thuis zingen of na een Bijbelstudie. En waarom zou je het niet eens zingen aan het einde van een feestje of een verjaardag? </w:t>
      </w:r>
    </w:p>
    <w:p w:rsidR="00182621" w:rsidRPr="00182621" w:rsidRDefault="00182621" w:rsidP="00182621">
      <w:pPr>
        <w:pStyle w:val="Hoofdtekst"/>
        <w:rPr>
          <w:rFonts w:asciiTheme="minorHAnsi" w:hAnsiTheme="minorHAnsi"/>
          <w:sz w:val="24"/>
        </w:rPr>
      </w:pPr>
    </w:p>
    <w:p w:rsidR="00182621" w:rsidRPr="00182621" w:rsidRDefault="00182621" w:rsidP="00182621">
      <w:pPr>
        <w:pStyle w:val="Hoofdtekst"/>
        <w:rPr>
          <w:rFonts w:asciiTheme="minorHAnsi" w:hAnsiTheme="minorHAnsi"/>
          <w:sz w:val="24"/>
        </w:rPr>
      </w:pPr>
      <w:r w:rsidRPr="00182621">
        <w:rPr>
          <w:rFonts w:asciiTheme="minorHAnsi" w:hAnsiTheme="minorHAnsi"/>
          <w:sz w:val="24"/>
        </w:rPr>
        <w:t xml:space="preserve">Het lied is een korte geloofsbelijdenis en een gebed. Door het te zingen belijd je jouw geloof in de drie-enige God.  Het is een lied, dat getijden en tijden omspant: je zingt van de vroege morgen – dageraad - tot de late avond. En... het verspreidt Gods lof van eeuwigheid tot eeuwigheid! Lees het maar na in het tweede couplet. </w:t>
      </w:r>
    </w:p>
    <w:p w:rsidR="00182621" w:rsidRPr="00182621" w:rsidRDefault="00182621" w:rsidP="00182621">
      <w:pPr>
        <w:pStyle w:val="Hoofdtekst"/>
        <w:rPr>
          <w:rFonts w:asciiTheme="minorHAnsi" w:hAnsiTheme="minorHAnsi"/>
          <w:sz w:val="24"/>
        </w:rPr>
      </w:pPr>
      <w:r w:rsidRPr="00182621">
        <w:rPr>
          <w:rFonts w:asciiTheme="minorHAnsi" w:hAnsiTheme="minorHAnsi"/>
          <w:sz w:val="24"/>
        </w:rPr>
        <w:t xml:space="preserve">Het gaat om het licht, het zalig licht. Daarmee wordt Christus bedoeld, Hij kwam als het licht naar deze wereld. In de avondliederen van de oude kerk speelt </w:t>
      </w:r>
      <w:r>
        <w:rPr>
          <w:rFonts w:asciiTheme="minorHAnsi" w:hAnsiTheme="minorHAnsi"/>
          <w:sz w:val="24"/>
        </w:rPr>
        <w:t>´</w:t>
      </w:r>
      <w:r w:rsidRPr="00182621">
        <w:rPr>
          <w:rFonts w:asciiTheme="minorHAnsi" w:hAnsiTheme="minorHAnsi"/>
          <w:sz w:val="24"/>
        </w:rPr>
        <w:t>licht</w:t>
      </w:r>
      <w:r>
        <w:rPr>
          <w:rFonts w:asciiTheme="minorHAnsi" w:hAnsiTheme="minorHAnsi"/>
          <w:sz w:val="24"/>
        </w:rPr>
        <w:t>´</w:t>
      </w:r>
      <w:r w:rsidRPr="00182621">
        <w:rPr>
          <w:rFonts w:asciiTheme="minorHAnsi" w:hAnsiTheme="minorHAnsi"/>
          <w:sz w:val="24"/>
        </w:rPr>
        <w:t xml:space="preserve"> een grote rol: </w:t>
      </w:r>
      <w:r w:rsidRPr="00182621">
        <w:rPr>
          <w:rFonts w:asciiTheme="minorHAnsi" w:hAnsiTheme="minorHAnsi" w:cs="Arial"/>
          <w:sz w:val="24"/>
          <w:shd w:val="clear" w:color="auto" w:fill="FFFFFF"/>
        </w:rPr>
        <w:t>als het aardse licht verdwijnt, schijnt het hemelse licht in onze harten</w:t>
      </w:r>
      <w:r w:rsidRPr="00182621">
        <w:rPr>
          <w:rFonts w:asciiTheme="minorHAnsi" w:hAnsiTheme="minorHAnsi"/>
          <w:sz w:val="24"/>
        </w:rPr>
        <w:t xml:space="preserve">. Het woord Drievuldigheid spreekt mij meer aan dan drie-eenheid. Het drukt nog meer uit, dat de drie-enige God volmaakt en heilig is. Vader, Zoon en Geest zijn </w:t>
      </w:r>
      <w:proofErr w:type="spellStart"/>
      <w:r w:rsidRPr="00182621">
        <w:rPr>
          <w:rFonts w:asciiTheme="minorHAnsi" w:hAnsiTheme="minorHAnsi"/>
          <w:sz w:val="24"/>
          <w:lang w:val="fr-FR"/>
        </w:rPr>
        <w:t>éé</w:t>
      </w:r>
      <w:proofErr w:type="spellEnd"/>
      <w:r w:rsidRPr="00182621">
        <w:rPr>
          <w:rFonts w:asciiTheme="minorHAnsi" w:hAnsiTheme="minorHAnsi"/>
          <w:sz w:val="24"/>
        </w:rPr>
        <w:t xml:space="preserve">n in hart en wezen. </w:t>
      </w:r>
    </w:p>
    <w:p w:rsidR="00182621" w:rsidRPr="00182621" w:rsidRDefault="00182621" w:rsidP="00182621">
      <w:pPr>
        <w:pStyle w:val="Hoofdtekst"/>
        <w:rPr>
          <w:rFonts w:asciiTheme="minorHAnsi" w:hAnsiTheme="minorHAnsi"/>
          <w:sz w:val="24"/>
        </w:rPr>
      </w:pPr>
    </w:p>
    <w:p w:rsidR="00182621" w:rsidRPr="00182621" w:rsidRDefault="00182621" w:rsidP="00182621">
      <w:pPr>
        <w:pStyle w:val="Hoofdtekst"/>
        <w:rPr>
          <w:rFonts w:asciiTheme="minorHAnsi" w:hAnsiTheme="minorHAnsi"/>
          <w:sz w:val="24"/>
        </w:rPr>
      </w:pPr>
      <w:r w:rsidRPr="00182621">
        <w:rPr>
          <w:rFonts w:asciiTheme="minorHAnsi" w:hAnsiTheme="minorHAnsi"/>
          <w:sz w:val="24"/>
        </w:rPr>
        <w:t xml:space="preserve">Het lied eindigt met een lofprijzing, een doxologie. Dat doet denken aan dat andere avondlied dat we goed kennen: ‘O grote Christus eeuwig licht’ (in een moderne vertaling ook in het Liedboek te vinden, zie 236). Ook dat lied eindigt met een lofprijzing op de heilige Drievuldigheid. Als je dat hebt gezongen, kun je </w:t>
      </w:r>
      <w:proofErr w:type="spellStart"/>
      <w:r w:rsidRPr="00182621">
        <w:rPr>
          <w:rFonts w:asciiTheme="minorHAnsi" w:hAnsiTheme="minorHAnsi"/>
          <w:sz w:val="24"/>
        </w:rPr>
        <w:t>je</w:t>
      </w:r>
      <w:proofErr w:type="spellEnd"/>
      <w:r w:rsidRPr="00182621">
        <w:rPr>
          <w:rFonts w:asciiTheme="minorHAnsi" w:hAnsiTheme="minorHAnsi"/>
          <w:sz w:val="24"/>
        </w:rPr>
        <w:t xml:space="preserve"> vol vertrouwen overgeven aan de nachtrust. </w:t>
      </w:r>
    </w:p>
    <w:p w:rsidR="00182621" w:rsidRPr="00182621" w:rsidRDefault="00182621" w:rsidP="00182621">
      <w:pPr>
        <w:pStyle w:val="Hoofdtekst"/>
        <w:rPr>
          <w:rFonts w:asciiTheme="minorHAnsi" w:hAnsiTheme="minorHAnsi"/>
          <w:sz w:val="24"/>
        </w:rPr>
      </w:pPr>
    </w:p>
    <w:p w:rsidR="00182621" w:rsidRPr="00182621" w:rsidRDefault="00182621" w:rsidP="00182621">
      <w:pPr>
        <w:pStyle w:val="Hoofdtekst"/>
        <w:rPr>
          <w:rFonts w:asciiTheme="minorHAnsi" w:hAnsiTheme="minorHAnsi" w:cs="Times New Roman"/>
          <w:color w:val="auto"/>
          <w:szCs w:val="20"/>
        </w:rPr>
      </w:pPr>
      <w:r w:rsidRPr="00182621">
        <w:rPr>
          <w:rFonts w:asciiTheme="minorHAnsi" w:hAnsiTheme="minorHAnsi"/>
          <w:sz w:val="24"/>
        </w:rPr>
        <w:t xml:space="preserve">In het oude liedboek had dit lied een moeilijk te zingen middeleeuwse melodie. In het nieuwe liedboek is gekozen voor de Engelse traditie waarbij liederen uit oude tijden op nieuwere melodieën worden gezongen. Met de Engelse melodie is het lied nu breder toegankelijk. Zing dus mee, als de grote zon in de nacht verzinkt: ‘O licht, houd in ons hart de wacht’. </w:t>
      </w:r>
    </w:p>
    <w:p w:rsidR="00182621" w:rsidRDefault="00182621" w:rsidP="00182621">
      <w:pPr>
        <w:pStyle w:val="Geenafstand"/>
        <w:spacing w:line="276" w:lineRule="auto"/>
        <w:rPr>
          <w:sz w:val="24"/>
        </w:rPr>
      </w:pPr>
    </w:p>
    <w:p w:rsidR="00182621" w:rsidRDefault="00182621" w:rsidP="00182621">
      <w:pPr>
        <w:pBdr>
          <w:top w:val="single" w:sz="4" w:space="1" w:color="auto"/>
        </w:pBdr>
        <w:rPr>
          <w:i/>
        </w:rPr>
      </w:pPr>
      <w:r>
        <w:rPr>
          <w:i/>
        </w:rPr>
        <w:t>© Steunpunt Liturgie</w:t>
      </w:r>
    </w:p>
    <w:p w:rsidR="00182621" w:rsidRDefault="00182621" w:rsidP="00182621">
      <w:pPr>
        <w:pStyle w:val="Geenafstand"/>
        <w:rPr>
          <w:sz w:val="2"/>
        </w:rPr>
      </w:pPr>
    </w:p>
    <w:p w:rsidR="00182621" w:rsidRDefault="00182621" w:rsidP="00182621">
      <w:pPr>
        <w:pStyle w:val="Lijstalinea"/>
        <w:numPr>
          <w:ilvl w:val="0"/>
          <w:numId w:val="2"/>
        </w:numPr>
        <w:rPr>
          <w:rFonts w:asciiTheme="majorHAnsi" w:hAnsiTheme="majorHAnsi"/>
          <w:color w:val="262626" w:themeColor="text1" w:themeTint="D9"/>
        </w:rPr>
      </w:pPr>
      <w:r>
        <w:rPr>
          <w:rFonts w:asciiTheme="majorHAnsi" w:hAnsiTheme="majorHAnsi"/>
          <w:color w:val="262626" w:themeColor="text1" w:themeTint="D9"/>
        </w:rPr>
        <w:t xml:space="preserve">Bovenstaande </w:t>
      </w:r>
      <w:r>
        <w:rPr>
          <w:rFonts w:asciiTheme="majorHAnsi" w:hAnsiTheme="majorHAnsi"/>
          <w:color w:val="262626" w:themeColor="text1" w:themeTint="D9"/>
          <w:sz w:val="24"/>
        </w:rPr>
        <w:t xml:space="preserve">tekst, geschreven door Henk </w:t>
      </w:r>
      <w:proofErr w:type="spellStart"/>
      <w:r>
        <w:rPr>
          <w:rFonts w:asciiTheme="majorHAnsi" w:hAnsiTheme="majorHAnsi"/>
          <w:color w:val="262626" w:themeColor="text1" w:themeTint="D9"/>
          <w:sz w:val="24"/>
        </w:rPr>
        <w:t>Schaafsma</w:t>
      </w:r>
      <w:proofErr w:type="spellEnd"/>
      <w:r>
        <w:rPr>
          <w:rFonts w:asciiTheme="majorHAnsi" w:hAnsiTheme="majorHAnsi"/>
          <w:color w:val="262626" w:themeColor="text1" w:themeTint="D9"/>
          <w:sz w:val="24"/>
        </w:rPr>
        <w:t>,</w:t>
      </w:r>
      <w:r>
        <w:rPr>
          <w:rFonts w:asciiTheme="majorHAnsi" w:hAnsiTheme="majorHAnsi"/>
          <w:color w:val="262626" w:themeColor="text1" w:themeTint="D9"/>
        </w:rPr>
        <w:t xml:space="preserve"> mag (met bronvermelding) overgenomen worden, in samenhang met het zingen van dit lied in de kerkdienst. </w:t>
      </w:r>
    </w:p>
    <w:p w:rsidR="00182621" w:rsidRDefault="00182621" w:rsidP="00182621">
      <w:pPr>
        <w:pStyle w:val="Lijstalinea"/>
        <w:numPr>
          <w:ilvl w:val="0"/>
          <w:numId w:val="2"/>
        </w:numPr>
        <w:rPr>
          <w:rFonts w:asciiTheme="majorHAnsi" w:hAnsiTheme="majorHAnsi"/>
          <w:color w:val="262626" w:themeColor="text1" w:themeTint="D9"/>
        </w:rPr>
      </w:pPr>
      <w:r>
        <w:rPr>
          <w:rFonts w:asciiTheme="majorHAnsi" w:hAnsiTheme="majorHAnsi"/>
          <w:color w:val="262626" w:themeColor="text1" w:themeTint="D9"/>
        </w:rPr>
        <w:t>De begeleiding is te vinden in de begel</w:t>
      </w:r>
      <w:r w:rsidR="00BF4022">
        <w:rPr>
          <w:rFonts w:asciiTheme="majorHAnsi" w:hAnsiTheme="majorHAnsi"/>
          <w:color w:val="262626" w:themeColor="text1" w:themeTint="D9"/>
        </w:rPr>
        <w:t xml:space="preserve">eidingsbundel bij het Liedboek, en verder in Engelse </w:t>
      </w:r>
      <w:proofErr w:type="spellStart"/>
      <w:r w:rsidR="00BF4022">
        <w:rPr>
          <w:rFonts w:asciiTheme="majorHAnsi" w:hAnsiTheme="majorHAnsi"/>
          <w:color w:val="262626" w:themeColor="text1" w:themeTint="D9"/>
        </w:rPr>
        <w:t>hymnbooks</w:t>
      </w:r>
      <w:proofErr w:type="spellEnd"/>
      <w:r w:rsidR="00BF4022">
        <w:rPr>
          <w:rFonts w:asciiTheme="majorHAnsi" w:hAnsiTheme="majorHAnsi"/>
          <w:color w:val="262626" w:themeColor="text1" w:themeTint="D9"/>
        </w:rPr>
        <w:t xml:space="preserve"> (zoek op </w:t>
      </w:r>
      <w:r w:rsidR="009D37D6">
        <w:rPr>
          <w:rFonts w:asciiTheme="majorHAnsi" w:hAnsiTheme="majorHAnsi"/>
          <w:color w:val="262626" w:themeColor="text1" w:themeTint="D9"/>
        </w:rPr>
        <w:t xml:space="preserve">de melodienaam (‘tune’) </w:t>
      </w:r>
      <w:proofErr w:type="spellStart"/>
      <w:r w:rsidR="009D37D6">
        <w:rPr>
          <w:rFonts w:asciiTheme="majorHAnsi" w:hAnsiTheme="majorHAnsi"/>
          <w:smallCaps/>
          <w:color w:val="262626" w:themeColor="text1" w:themeTint="D9"/>
        </w:rPr>
        <w:t>Illsley</w:t>
      </w:r>
      <w:proofErr w:type="spellEnd"/>
      <w:r w:rsidR="009D37D6">
        <w:rPr>
          <w:rFonts w:asciiTheme="majorHAnsi" w:hAnsiTheme="majorHAnsi"/>
          <w:color w:val="262626" w:themeColor="text1" w:themeTint="D9"/>
        </w:rPr>
        <w:t xml:space="preserve"> </w:t>
      </w:r>
      <w:r w:rsidR="00BF4022">
        <w:rPr>
          <w:rFonts w:asciiTheme="majorHAnsi" w:hAnsiTheme="majorHAnsi"/>
          <w:color w:val="262626" w:themeColor="text1" w:themeTint="D9"/>
        </w:rPr>
        <w:t>(let op: vaak een toon hoger genoteerd)</w:t>
      </w:r>
    </w:p>
    <w:p w:rsidR="00182621" w:rsidRDefault="00182621" w:rsidP="00182621">
      <w:pPr>
        <w:pStyle w:val="Lijstalinea"/>
        <w:numPr>
          <w:ilvl w:val="0"/>
          <w:numId w:val="2"/>
        </w:numPr>
        <w:rPr>
          <w:rFonts w:asciiTheme="majorHAnsi" w:hAnsiTheme="majorHAnsi"/>
          <w:color w:val="262626" w:themeColor="text1" w:themeTint="D9"/>
        </w:rPr>
      </w:pPr>
      <w:r>
        <w:rPr>
          <w:rFonts w:asciiTheme="majorHAnsi" w:hAnsiTheme="majorHAnsi"/>
          <w:color w:val="262626" w:themeColor="text1" w:themeTint="D9"/>
        </w:rPr>
        <w:t xml:space="preserve">Uitgebreide informatie over lied en melodie is te vinden op </w:t>
      </w:r>
      <w:hyperlink r:id="rId5" w:history="1">
        <w:r>
          <w:rPr>
            <w:rStyle w:val="Hyperlink"/>
            <w:rFonts w:asciiTheme="majorHAnsi" w:hAnsiTheme="majorHAnsi"/>
          </w:rPr>
          <w:t>http://www.liedboekcompendium.nl</w:t>
        </w:r>
      </w:hyperlink>
      <w:r>
        <w:rPr>
          <w:rFonts w:asciiTheme="majorHAnsi" w:hAnsiTheme="majorHAnsi"/>
          <w:color w:val="262626" w:themeColor="text1" w:themeTint="D9"/>
        </w:rPr>
        <w:t>.</w:t>
      </w:r>
    </w:p>
    <w:p w:rsidR="00182621" w:rsidRDefault="00182621" w:rsidP="00182621">
      <w:pPr>
        <w:pStyle w:val="Lijstalinea"/>
        <w:numPr>
          <w:ilvl w:val="0"/>
          <w:numId w:val="2"/>
        </w:numPr>
        <w:rPr>
          <w:rFonts w:asciiTheme="majorHAnsi" w:hAnsiTheme="majorHAnsi"/>
          <w:color w:val="262626" w:themeColor="text1" w:themeTint="D9"/>
        </w:rPr>
      </w:pPr>
      <w:r>
        <w:rPr>
          <w:rFonts w:asciiTheme="majorHAnsi" w:hAnsiTheme="majorHAnsi"/>
          <w:color w:val="262626" w:themeColor="text1" w:themeTint="D9"/>
        </w:rPr>
        <w:t xml:space="preserve">Een goede geluidsopname: </w:t>
      </w:r>
      <w:hyperlink r:id="rId6" w:history="1">
        <w:r>
          <w:rPr>
            <w:rStyle w:val="Hyperlink"/>
            <w:rFonts w:asciiTheme="majorHAnsi" w:hAnsiTheme="majorHAnsi"/>
          </w:rPr>
          <w:t>https://www.youtube.com/watch?v=Z5BDcfzFTOQ</w:t>
        </w:r>
      </w:hyperlink>
      <w:r>
        <w:rPr>
          <w:rFonts w:asciiTheme="majorHAnsi" w:hAnsiTheme="majorHAnsi"/>
          <w:color w:val="262626" w:themeColor="text1" w:themeTint="D9"/>
        </w:rPr>
        <w:t xml:space="preserve"> (NB (1): hier een toon hoger genoteerd en gespeeld; (NB 2: de slotnoten van elke regel lijken hier misschien licht verlengt, maar de regels worden gewoon doorgezongen/-gespeeld). </w:t>
      </w:r>
    </w:p>
    <w:p w:rsidR="00411664" w:rsidRPr="00EC006E" w:rsidRDefault="00411664" w:rsidP="00411664">
      <w:pPr>
        <w:pStyle w:val="Lijstalinea"/>
        <w:rPr>
          <w:rFonts w:asciiTheme="majorHAnsi" w:hAnsiTheme="majorHAnsi"/>
          <w:color w:val="262626" w:themeColor="text1" w:themeTint="D9"/>
        </w:rPr>
      </w:pPr>
      <w:r w:rsidRPr="007A1C7F">
        <w:rPr>
          <w:noProof/>
          <w:lang w:eastAsia="nl-NL"/>
        </w:rPr>
        <w:drawing>
          <wp:anchor distT="0" distB="0" distL="114300" distR="114300" simplePos="0" relativeHeight="251661312" behindDoc="0" locked="0" layoutInCell="1" allowOverlap="1">
            <wp:simplePos x="0" y="0"/>
            <wp:positionH relativeFrom="column">
              <wp:posOffset>155354</wp:posOffset>
            </wp:positionH>
            <wp:positionV relativeFrom="paragraph">
              <wp:posOffset>11264</wp:posOffset>
            </wp:positionV>
            <wp:extent cx="2464904" cy="785192"/>
            <wp:effectExtent l="0" t="0" r="0" b="0"/>
            <wp:wrapNone/>
            <wp:docPr id="2"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7" cstate="print">
                      <a:lum contrast="10000"/>
                    </a:blip>
                    <a:srcRect/>
                    <a:stretch>
                      <a:fillRect/>
                    </a:stretch>
                  </pic:blipFill>
                  <pic:spPr bwMode="auto">
                    <a:xfrm>
                      <a:off x="0" y="0"/>
                      <a:ext cx="2464904" cy="785192"/>
                    </a:xfrm>
                    <a:prstGeom prst="rect">
                      <a:avLst/>
                    </a:prstGeom>
                    <a:noFill/>
                    <a:ln w="9525">
                      <a:noFill/>
                      <a:miter lim="800000"/>
                      <a:headEnd/>
                      <a:tailEnd/>
                    </a:ln>
                  </pic:spPr>
                </pic:pic>
              </a:graphicData>
            </a:graphic>
          </wp:anchor>
        </w:drawing>
      </w:r>
    </w:p>
    <w:p w:rsidR="00411664" w:rsidRDefault="00411664" w:rsidP="00411664">
      <w:pPr>
        <w:pStyle w:val="Geenafstand"/>
        <w:ind w:left="360"/>
        <w:rPr>
          <w:color w:val="0F243E" w:themeColor="text2" w:themeShade="80"/>
          <w:sz w:val="16"/>
        </w:rPr>
      </w:pPr>
    </w:p>
    <w:p w:rsidR="00411664" w:rsidRPr="0088475B" w:rsidRDefault="00411664" w:rsidP="00411664">
      <w:pPr>
        <w:pStyle w:val="Geenafstand"/>
        <w:ind w:left="360"/>
        <w:rPr>
          <w:color w:val="0F243E" w:themeColor="text2" w:themeShade="80"/>
          <w:sz w:val="16"/>
        </w:rPr>
      </w:pPr>
    </w:p>
    <w:p w:rsidR="00411664" w:rsidRPr="0088176F" w:rsidRDefault="00411664" w:rsidP="00411664">
      <w:pPr>
        <w:pStyle w:val="Geenafstand"/>
        <w:ind w:left="360"/>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411664" w:rsidRPr="0088176F" w:rsidRDefault="00411664" w:rsidP="00411664">
      <w:pPr>
        <w:pStyle w:val="Geenafstand"/>
        <w:ind w:left="360"/>
        <w:rPr>
          <w:color w:val="0F243E" w:themeColor="text2" w:themeShade="80"/>
          <w:sz w:val="28"/>
        </w:rPr>
      </w:pPr>
      <w:r w:rsidRPr="0088176F">
        <w:rPr>
          <w:color w:val="0F243E" w:themeColor="text2" w:themeShade="80"/>
          <w:sz w:val="28"/>
        </w:rPr>
        <w:t>3818 HN Amersfoort</w:t>
      </w:r>
    </w:p>
    <w:p w:rsidR="00411664" w:rsidRPr="0088176F" w:rsidRDefault="00411664" w:rsidP="00411664">
      <w:pPr>
        <w:pStyle w:val="Geenafstand"/>
        <w:ind w:left="360"/>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411664" w:rsidRPr="0088176F" w:rsidRDefault="00411664" w:rsidP="00411664">
      <w:pPr>
        <w:pStyle w:val="Geenafstand"/>
        <w:ind w:left="360"/>
        <w:rPr>
          <w:color w:val="0F243E" w:themeColor="text2" w:themeShade="80"/>
          <w:sz w:val="28"/>
        </w:rPr>
      </w:pPr>
      <w:r w:rsidRPr="0088176F">
        <w:rPr>
          <w:color w:val="0F243E" w:themeColor="text2" w:themeShade="80"/>
          <w:sz w:val="28"/>
        </w:rPr>
        <w:t xml:space="preserve">e. liturgie@gkv.nl </w:t>
      </w:r>
    </w:p>
    <w:p w:rsidR="00E17AF8" w:rsidRPr="0088176F" w:rsidRDefault="00411664" w:rsidP="00411664">
      <w:pPr>
        <w:pStyle w:val="Geenafstand"/>
        <w:ind w:left="360"/>
        <w:rPr>
          <w:color w:val="0F243E" w:themeColor="text2" w:themeShade="80"/>
          <w:sz w:val="28"/>
        </w:rPr>
      </w:pPr>
      <w:r w:rsidRPr="0088176F">
        <w:rPr>
          <w:color w:val="0F243E" w:themeColor="text2" w:themeShade="80"/>
          <w:sz w:val="28"/>
        </w:rPr>
        <w:t xml:space="preserve">i. www.steunpuntliturgie.gkv.nl </w:t>
      </w:r>
      <w:r w:rsidR="00E17AF8" w:rsidRPr="0088176F">
        <w:rPr>
          <w:color w:val="0F243E" w:themeColor="text2" w:themeShade="80"/>
          <w:sz w:val="28"/>
        </w:rPr>
        <w:t xml:space="preserve"> </w:t>
      </w:r>
    </w:p>
    <w:sectPr w:rsidR="00E17AF8" w:rsidRPr="0088176F" w:rsidSect="00416D9C">
      <w:pgSz w:w="11906" w:h="16838"/>
      <w:pgMar w:top="851"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38BE33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defaultTabStop w:val="708"/>
  <w:hyphenationZone w:val="425"/>
  <w:characterSpacingControl w:val="doNotCompress"/>
  <w:compat/>
  <w:rsids>
    <w:rsidRoot w:val="00E17AF8"/>
    <w:rsid w:val="00182621"/>
    <w:rsid w:val="00411664"/>
    <w:rsid w:val="004E072A"/>
    <w:rsid w:val="007E298F"/>
    <w:rsid w:val="00893E64"/>
    <w:rsid w:val="009C3D69"/>
    <w:rsid w:val="009D37D6"/>
    <w:rsid w:val="009F6154"/>
    <w:rsid w:val="00BF4022"/>
    <w:rsid w:val="00E0459B"/>
    <w:rsid w:val="00E17AF8"/>
    <w:rsid w:val="00E931A7"/>
    <w:rsid w:val="00EA4097"/>
    <w:rsid w:val="00EB74F5"/>
    <w:rsid w:val="00EF6A10"/>
    <w:rsid w:val="00F223AB"/>
    <w:rsid w:val="00F2252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17AF8"/>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17AF8"/>
    <w:pPr>
      <w:spacing w:after="0" w:line="240" w:lineRule="auto"/>
    </w:pPr>
    <w:rPr>
      <w:rFonts w:ascii="Calibri" w:eastAsia="Calibri" w:hAnsi="Calibri" w:cs="Times New Roman"/>
    </w:rPr>
  </w:style>
  <w:style w:type="paragraph" w:styleId="Lijstalinea">
    <w:name w:val="List Paragraph"/>
    <w:basedOn w:val="Standaard"/>
    <w:uiPriority w:val="34"/>
    <w:qFormat/>
    <w:rsid w:val="00E17AF8"/>
    <w:pPr>
      <w:ind w:left="720"/>
      <w:contextualSpacing/>
    </w:pPr>
  </w:style>
  <w:style w:type="character" w:styleId="Hyperlink">
    <w:name w:val="Hyperlink"/>
    <w:basedOn w:val="Standaardalinea-lettertype"/>
    <w:uiPriority w:val="99"/>
    <w:unhideWhenUsed/>
    <w:rsid w:val="00E17AF8"/>
    <w:rPr>
      <w:color w:val="0000FF" w:themeColor="hyperlink"/>
      <w:u w:val="single"/>
    </w:rPr>
  </w:style>
  <w:style w:type="paragraph" w:customStyle="1" w:styleId="Hoofdtekst">
    <w:name w:val="Hoofdtekst"/>
    <w:autoRedefine/>
    <w:rsid w:val="00E17AF8"/>
    <w:pPr>
      <w:spacing w:after="0" w:line="240" w:lineRule="auto"/>
    </w:pPr>
    <w:rPr>
      <w:rFonts w:ascii="Helvetica" w:eastAsia="Arial Unicode MS" w:hAnsi="Helvetica" w:cs="Arial Unicode MS"/>
      <w:color w:val="000000"/>
      <w:lang w:eastAsia="nl-NL"/>
    </w:rPr>
  </w:style>
</w:styles>
</file>

<file path=word/webSettings.xml><?xml version="1.0" encoding="utf-8"?>
<w:webSettings xmlns:r="http://schemas.openxmlformats.org/officeDocument/2006/relationships" xmlns:w="http://schemas.openxmlformats.org/wordprocessingml/2006/main">
  <w:divs>
    <w:div w:id="116971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5BDcfzFTOQ" TargetMode="External"/><Relationship Id="rId5" Type="http://schemas.openxmlformats.org/officeDocument/2006/relationships/hyperlink" Target="http://www.liedboekcompendium.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501</Words>
  <Characters>2761</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6</cp:revision>
  <dcterms:created xsi:type="dcterms:W3CDTF">2017-07-10T08:46:00Z</dcterms:created>
  <dcterms:modified xsi:type="dcterms:W3CDTF">2017-07-10T08:52:00Z</dcterms:modified>
</cp:coreProperties>
</file>