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8F" w:rsidRPr="00713F8F" w:rsidRDefault="00713F8F" w:rsidP="00713F8F">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december </w:t>
      </w:r>
      <w:r w:rsidRPr="003C3D65">
        <w:rPr>
          <w:rFonts w:asciiTheme="majorHAnsi" w:hAnsiTheme="majorHAnsi" w:cs="Calibri"/>
          <w:color w:val="31849B"/>
          <w:sz w:val="40"/>
        </w:rPr>
        <w:t xml:space="preserve"> 2015</w:t>
      </w:r>
      <w:r>
        <w:rPr>
          <w:sz w:val="12"/>
        </w:rPr>
        <w:t xml:space="preserve"> </w:t>
      </w:r>
    </w:p>
    <w:p w:rsidR="00713F8F" w:rsidRPr="002A7E7C" w:rsidRDefault="00713F8F" w:rsidP="00713F8F">
      <w:pPr>
        <w:spacing w:line="240" w:lineRule="auto"/>
        <w:ind w:right="-166"/>
        <w:rPr>
          <w:rFonts w:cs="Calibri"/>
          <w:b/>
          <w:i/>
          <w:sz w:val="32"/>
        </w:rPr>
      </w:pPr>
      <w:r>
        <w:rPr>
          <w:rFonts w:cs="Calibri"/>
          <w:b/>
          <w:i/>
          <w:sz w:val="32"/>
        </w:rPr>
        <w:t xml:space="preserve">‘In de nacht gekomen´ </w:t>
      </w:r>
      <w:r w:rsidRPr="00F8174D">
        <w:rPr>
          <w:rFonts w:cs="Calibri"/>
          <w:b/>
          <w:i/>
          <w:sz w:val="32"/>
        </w:rPr>
        <w:t xml:space="preserve"> – LB </w:t>
      </w:r>
      <w:r>
        <w:rPr>
          <w:rFonts w:cs="Calibri"/>
          <w:b/>
          <w:i/>
          <w:sz w:val="32"/>
        </w:rPr>
        <w:t>505</w:t>
      </w:r>
    </w:p>
    <w:p w:rsidR="00713F8F" w:rsidRDefault="00713F8F" w:rsidP="00713F8F">
      <w:pPr>
        <w:pStyle w:val="Geenafstand"/>
      </w:pPr>
      <w:r>
        <w:t xml:space="preserve">Als iets ‘van hogerhand’ wordt besloten of aangereikt, dan komt het met gezag naar je toe. Je hebt er niets over te zeggen, je hebt het maar te accepteren. </w:t>
      </w:r>
    </w:p>
    <w:p w:rsidR="00713F8F" w:rsidRPr="009F7537" w:rsidRDefault="00713F8F" w:rsidP="00713F8F">
      <w:pPr>
        <w:pStyle w:val="Geenafstand"/>
      </w:pPr>
      <w:r>
        <w:t xml:space="preserve">Het lied van de deze maand gaat over het </w:t>
      </w:r>
      <w:r w:rsidRPr="009F7537">
        <w:rPr>
          <w:i/>
        </w:rPr>
        <w:t>Kind van hogerhand</w:t>
      </w:r>
      <w:r>
        <w:t xml:space="preserve">. Komt het met gezag naar je toe? Jazeker. Heb je er iets over te zeggen? Totaal niet. Heb je het dus maar te accepteren? Ja, inderdaad. Alleen, hopelijk </w:t>
      </w:r>
      <w:r w:rsidRPr="001F317A">
        <w:rPr>
          <w:i/>
        </w:rPr>
        <w:t>wil</w:t>
      </w:r>
      <w:r>
        <w:t xml:space="preserve"> je het accepteren, neem je het in diepe verwondering aan. Want deze </w:t>
      </w:r>
      <w:r>
        <w:rPr>
          <w:i/>
        </w:rPr>
        <w:t>hogerhand</w:t>
      </w:r>
      <w:r>
        <w:t xml:space="preserve"> is de hand van de Schepper en ook de hand van de Vader.  En het </w:t>
      </w:r>
      <w:r>
        <w:rPr>
          <w:i/>
        </w:rPr>
        <w:t>kind</w:t>
      </w:r>
      <w:r>
        <w:t xml:space="preserve"> is God die mens wordt. </w:t>
      </w:r>
    </w:p>
    <w:p w:rsidR="00713F8F" w:rsidRDefault="00713F8F" w:rsidP="00713F8F">
      <w:pPr>
        <w:pStyle w:val="Geenafstand"/>
      </w:pPr>
    </w:p>
    <w:p w:rsidR="00713F8F" w:rsidRDefault="00713F8F" w:rsidP="00713F8F">
      <w:pPr>
        <w:pStyle w:val="Geenafstand"/>
      </w:pPr>
      <w:r>
        <w:t>Het kind van hogerhand ìs gekomen. Het bracht licht in blinde ogen, vervulde eeuwenoude dromen. Toch blijft de roep ‘Kom in onze dagen, kom in onze nacht’. Zo is elk couplet opgebouwd: het kind ìs gekomen en heeft gedaan wat er moest gebeuren. Maar er is nog altijd sprake van ‘nog niet’. In ons leven, in onze wereld. Nog altijd klaagt de aarde. Soms ervaren we dat persoonlijk. Vaker zien of horen we die klacht opstijgen, in Beiroet bijvoorbeeld na zelfmoordaanslagen, vanaf Parijse terrassen, concertzalen en stadions, vanuit een pas ontdekt massagraf van vermoorde Jezidi-vrouwen, in de mokerslagen waarmee eeuwenoud erfgoed wordt kapotgeslagen en in de achteruitgang van de biodiversiteit.</w:t>
      </w:r>
    </w:p>
    <w:p w:rsidR="00713F8F" w:rsidRDefault="00713F8F" w:rsidP="00713F8F">
      <w:pPr>
        <w:pStyle w:val="Geenafstand"/>
      </w:pPr>
    </w:p>
    <w:p w:rsidR="00713F8F" w:rsidRDefault="00713F8F" w:rsidP="00713F8F">
      <w:pPr>
        <w:pStyle w:val="Geenafstand"/>
      </w:pPr>
      <w:r>
        <w:t xml:space="preserve">‘In de nacht gekomen’ is een lied voor kerst. Maar het gaat niet alleen over de kerstnacht. Juist daarom is het vooral ook een lied voor de dagen daarna. Dagen waarop je – misschien – weer terugkomt in de harde werkelijkheid. Welnu, precies in zo´n harde werkelijkheid en met oog op die harde werkelijkheid kwam het kind. Het groeide op, heelde en genas, uiteindelijk tot het uiterste toe. Zo heelt en geneest hij ook nu, tot uiteindelijk zijn koninkrijk volledig komen zal. Zing en bidt: </w:t>
      </w:r>
    </w:p>
    <w:p w:rsidR="00713F8F" w:rsidRDefault="00713F8F" w:rsidP="00713F8F">
      <w:pPr>
        <w:pStyle w:val="Geenafstand"/>
      </w:pPr>
    </w:p>
    <w:p w:rsidR="00713F8F" w:rsidRDefault="00713F8F" w:rsidP="00713F8F">
      <w:pPr>
        <w:pStyle w:val="Geenafstand"/>
        <w:rPr>
          <w:i/>
        </w:rPr>
        <w:sectPr w:rsidR="00713F8F" w:rsidSect="00416D9C">
          <w:pgSz w:w="11906" w:h="16838"/>
          <w:pgMar w:top="851" w:right="849" w:bottom="426" w:left="851" w:header="708" w:footer="708" w:gutter="0"/>
          <w:cols w:space="708"/>
          <w:docGrid w:linePitch="360"/>
        </w:sectPr>
      </w:pPr>
    </w:p>
    <w:p w:rsidR="00713F8F" w:rsidRPr="002A7E7C" w:rsidRDefault="00713F8F" w:rsidP="00713F8F">
      <w:pPr>
        <w:pStyle w:val="Geenafstand"/>
        <w:ind w:left="708"/>
        <w:rPr>
          <w:i/>
        </w:rPr>
      </w:pPr>
      <w:r w:rsidRPr="002A7E7C">
        <w:rPr>
          <w:i/>
        </w:rPr>
        <w:lastRenderedPageBreak/>
        <w:t xml:space="preserve">In de nacht gekomen, </w:t>
      </w:r>
    </w:p>
    <w:p w:rsidR="00713F8F" w:rsidRPr="002A7E7C" w:rsidRDefault="00713F8F" w:rsidP="00713F8F">
      <w:pPr>
        <w:pStyle w:val="Geenafstand"/>
        <w:ind w:left="708"/>
        <w:rPr>
          <w:i/>
        </w:rPr>
      </w:pPr>
      <w:r>
        <w:rPr>
          <w:i/>
        </w:rPr>
        <w:t>onmi</w:t>
      </w:r>
      <w:r w:rsidRPr="002A7E7C">
        <w:rPr>
          <w:i/>
        </w:rPr>
        <w:t xml:space="preserve">skenbaar kind, </w:t>
      </w:r>
    </w:p>
    <w:p w:rsidR="00713F8F" w:rsidRPr="002A7E7C" w:rsidRDefault="00713F8F" w:rsidP="00713F8F">
      <w:pPr>
        <w:pStyle w:val="Geenafstand"/>
        <w:ind w:left="708"/>
        <w:rPr>
          <w:i/>
        </w:rPr>
      </w:pPr>
      <w:r w:rsidRPr="002A7E7C">
        <w:rPr>
          <w:i/>
        </w:rPr>
        <w:t xml:space="preserve">kom, doorwaai de bomen, </w:t>
      </w:r>
    </w:p>
    <w:p w:rsidR="00713F8F" w:rsidRPr="002A7E7C" w:rsidRDefault="00713F8F" w:rsidP="00713F8F">
      <w:pPr>
        <w:pStyle w:val="Geenafstand"/>
        <w:ind w:left="708"/>
        <w:rPr>
          <w:i/>
        </w:rPr>
      </w:pPr>
      <w:r w:rsidRPr="002A7E7C">
        <w:rPr>
          <w:i/>
        </w:rPr>
        <w:t xml:space="preserve">zachte zuidenwind, </w:t>
      </w:r>
    </w:p>
    <w:p w:rsidR="00713F8F" w:rsidRPr="002A7E7C" w:rsidRDefault="00713F8F" w:rsidP="00713F8F">
      <w:pPr>
        <w:pStyle w:val="Geenafstand"/>
        <w:rPr>
          <w:i/>
        </w:rPr>
      </w:pPr>
      <w:r w:rsidRPr="002A7E7C">
        <w:rPr>
          <w:i/>
        </w:rPr>
        <w:lastRenderedPageBreak/>
        <w:t xml:space="preserve">kom in onze dagen, </w:t>
      </w:r>
    </w:p>
    <w:p w:rsidR="00713F8F" w:rsidRPr="002A7E7C" w:rsidRDefault="00713F8F" w:rsidP="00713F8F">
      <w:pPr>
        <w:pStyle w:val="Geenafstand"/>
        <w:rPr>
          <w:i/>
        </w:rPr>
      </w:pPr>
      <w:r w:rsidRPr="002A7E7C">
        <w:rPr>
          <w:i/>
        </w:rPr>
        <w:t xml:space="preserve">kom in onze nacht, </w:t>
      </w:r>
    </w:p>
    <w:p w:rsidR="00713F8F" w:rsidRPr="002A7E7C" w:rsidRDefault="00713F8F" w:rsidP="00713F8F">
      <w:pPr>
        <w:pStyle w:val="Geenafstand"/>
        <w:rPr>
          <w:i/>
        </w:rPr>
      </w:pPr>
      <w:r w:rsidRPr="002A7E7C">
        <w:rPr>
          <w:i/>
        </w:rPr>
        <w:t xml:space="preserve">laat uw morgen dagen, </w:t>
      </w:r>
    </w:p>
    <w:p w:rsidR="00713F8F" w:rsidRPr="002A7E7C" w:rsidRDefault="00713F8F" w:rsidP="00713F8F">
      <w:pPr>
        <w:pStyle w:val="Geenafstand"/>
        <w:rPr>
          <w:i/>
        </w:rPr>
      </w:pPr>
      <w:r w:rsidRPr="002A7E7C">
        <w:rPr>
          <w:i/>
        </w:rPr>
        <w:t xml:space="preserve">kom – de wereld wacht. </w:t>
      </w:r>
    </w:p>
    <w:p w:rsidR="00713F8F" w:rsidRDefault="00713F8F" w:rsidP="00713F8F">
      <w:pPr>
        <w:sectPr w:rsidR="00713F8F" w:rsidSect="00713F8F">
          <w:type w:val="continuous"/>
          <w:pgSz w:w="11906" w:h="16838"/>
          <w:pgMar w:top="851" w:right="849" w:bottom="426" w:left="851" w:header="708" w:footer="708" w:gutter="0"/>
          <w:cols w:num="2" w:space="708"/>
          <w:docGrid w:linePitch="360"/>
        </w:sectPr>
      </w:pPr>
    </w:p>
    <w:p w:rsidR="00713F8F" w:rsidRPr="00437382" w:rsidRDefault="00713F8F" w:rsidP="00713F8F"/>
    <w:p w:rsidR="00713F8F" w:rsidRDefault="00713F8F" w:rsidP="00713F8F">
      <w:pPr>
        <w:pBdr>
          <w:top w:val="single" w:sz="4" w:space="1" w:color="auto"/>
        </w:pBdr>
        <w:rPr>
          <w:i/>
        </w:rPr>
      </w:pPr>
      <w:r w:rsidRPr="0074517D">
        <w:rPr>
          <w:i/>
        </w:rPr>
        <w:t>© Steunpunt Liturgi</w:t>
      </w:r>
      <w:r>
        <w:rPr>
          <w:i/>
        </w:rPr>
        <w:t>e</w:t>
      </w:r>
    </w:p>
    <w:p w:rsidR="00713F8F" w:rsidRDefault="00713F8F" w:rsidP="00713F8F">
      <w:pPr>
        <w:pBdr>
          <w:top w:val="single" w:sz="4" w:space="1" w:color="auto"/>
        </w:pBdr>
        <w:rPr>
          <w:i/>
        </w:rPr>
      </w:pPr>
    </w:p>
    <w:p w:rsidR="00713F8F" w:rsidRDefault="00713F8F" w:rsidP="00713F8F">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713F8F" w:rsidRDefault="00713F8F" w:rsidP="00713F8F">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 xml:space="preserve">De begeleiding is in de begeleidingsbundel van het Liedboek te vinden. </w:t>
      </w:r>
    </w:p>
    <w:p w:rsidR="00713F8F" w:rsidRDefault="00713F8F" w:rsidP="00713F8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melodie is ingetogen en verstild van karakter. Ook </w:t>
      </w:r>
    </w:p>
    <w:p w:rsidR="00713F8F" w:rsidRDefault="00713F8F" w:rsidP="00713F8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Op de dubbel-cd </w:t>
      </w:r>
      <w:r>
        <w:rPr>
          <w:rFonts w:asciiTheme="majorHAnsi" w:hAnsiTheme="majorHAnsi"/>
          <w:i/>
          <w:color w:val="262626" w:themeColor="text1" w:themeTint="D9"/>
        </w:rPr>
        <w:t>Met hart en ziel II</w:t>
      </w:r>
      <w:r>
        <w:rPr>
          <w:rFonts w:asciiTheme="majorHAnsi" w:hAnsiTheme="majorHAnsi"/>
          <w:color w:val="262626" w:themeColor="text1" w:themeTint="D9"/>
        </w:rPr>
        <w:t xml:space="preserve"> is een opname te beluisteren (cd I, track 9)</w:t>
      </w:r>
    </w:p>
    <w:p w:rsidR="00713F8F" w:rsidRDefault="00713F8F" w:rsidP="00713F8F">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I</w:t>
      </w:r>
      <w:r w:rsidRPr="006068BD">
        <w:rPr>
          <w:rFonts w:asciiTheme="majorHAnsi" w:hAnsiTheme="majorHAnsi"/>
          <w:i/>
          <w:color w:val="262626" w:themeColor="text1" w:themeTint="D9"/>
        </w:rPr>
        <w:t>n EREdienst</w:t>
      </w:r>
      <w:r w:rsidRPr="006068BD">
        <w:rPr>
          <w:rFonts w:asciiTheme="majorHAnsi" w:hAnsiTheme="majorHAnsi"/>
          <w:color w:val="262626" w:themeColor="text1" w:themeTint="D9"/>
        </w:rPr>
        <w:t xml:space="preserve"> van </w:t>
      </w:r>
      <w:r>
        <w:rPr>
          <w:rFonts w:asciiTheme="majorHAnsi" w:hAnsiTheme="majorHAnsi"/>
          <w:color w:val="262626" w:themeColor="text1" w:themeTint="D9"/>
        </w:rPr>
        <w:t>november</w:t>
      </w:r>
      <w:r w:rsidRPr="006068BD">
        <w:rPr>
          <w:rFonts w:asciiTheme="majorHAnsi" w:hAnsiTheme="majorHAnsi"/>
          <w:color w:val="262626" w:themeColor="text1" w:themeTint="D9"/>
        </w:rPr>
        <w:t xml:space="preserve"> 2015 is een uitgebreide toelichting op dit lied te vinden. Zie voor meer gegevens:</w:t>
      </w:r>
      <w:r>
        <w:rPr>
          <w:rFonts w:asciiTheme="majorHAnsi" w:hAnsiTheme="majorHAnsi"/>
          <w:color w:val="262626" w:themeColor="text1" w:themeTint="D9"/>
        </w:rPr>
        <w:t xml:space="preserve"> </w:t>
      </w:r>
      <w:hyperlink r:id="rId5" w:history="1">
        <w:r w:rsidRPr="006068BD">
          <w:rPr>
            <w:rStyle w:val="Hyperlink"/>
            <w:rFonts w:asciiTheme="majorHAnsi" w:hAnsiTheme="majorHAnsi"/>
          </w:rPr>
          <w:t>http://www.eredienst.com/index.php/tijdschrift-erediens</w:t>
        </w:r>
        <w:r w:rsidRPr="0017562E">
          <w:rPr>
            <w:rStyle w:val="Hyperlink"/>
            <w:rFonts w:asciiTheme="majorHAnsi" w:hAnsiTheme="majorHAnsi"/>
          </w:rPr>
          <w:t>t</w:t>
        </w:r>
      </w:hyperlink>
      <w:r w:rsidRPr="006068BD">
        <w:rPr>
          <w:rFonts w:asciiTheme="majorHAnsi" w:hAnsiTheme="majorHAnsi"/>
          <w:color w:val="262626" w:themeColor="text1" w:themeTint="D9"/>
        </w:rPr>
        <w:t>.</w:t>
      </w:r>
      <w:r w:rsidRPr="00201072">
        <w:rPr>
          <w:rFonts w:asciiTheme="majorHAnsi" w:hAnsiTheme="majorHAnsi"/>
          <w:color w:val="262626" w:themeColor="text1" w:themeTint="D9"/>
        </w:rPr>
        <w:t xml:space="preserve"> </w:t>
      </w:r>
    </w:p>
    <w:p w:rsidR="00713F8F" w:rsidRPr="002A7E7C" w:rsidRDefault="00713F8F" w:rsidP="00713F8F">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Engelse tune-naam is </w:t>
      </w:r>
      <w:r w:rsidRPr="00A70241">
        <w:rPr>
          <w:rFonts w:asciiTheme="majorHAnsi" w:hAnsiTheme="majorHAnsi"/>
          <w:smallCaps/>
          <w:color w:val="262626" w:themeColor="text1" w:themeTint="D9"/>
        </w:rPr>
        <w:t>cranham</w:t>
      </w:r>
      <w:r>
        <w:rPr>
          <w:rFonts w:asciiTheme="majorHAnsi" w:hAnsiTheme="majorHAnsi"/>
          <w:smallCaps/>
          <w:color w:val="262626" w:themeColor="text1" w:themeTint="D9"/>
        </w:rPr>
        <w:t xml:space="preserve">; </w:t>
      </w:r>
      <w:r>
        <w:rPr>
          <w:rFonts w:asciiTheme="majorHAnsi" w:hAnsiTheme="majorHAnsi"/>
          <w:color w:val="262626" w:themeColor="text1" w:themeTint="D9"/>
        </w:rPr>
        <w:t xml:space="preserve">De componist Gustav Holst schreef de melodie bij </w:t>
      </w:r>
      <w:r>
        <w:rPr>
          <w:rFonts w:asciiTheme="majorHAnsi" w:hAnsiTheme="majorHAnsi"/>
          <w:i/>
          <w:color w:val="262626" w:themeColor="text1" w:themeTint="D9"/>
        </w:rPr>
        <w:t xml:space="preserve">‘In the bleak midwinter’. </w:t>
      </w:r>
      <w:r>
        <w:rPr>
          <w:rFonts w:asciiTheme="majorHAnsi" w:hAnsiTheme="majorHAnsi"/>
          <w:color w:val="262626" w:themeColor="text1" w:themeTint="D9"/>
        </w:rPr>
        <w:t xml:space="preserve">Via die titel zijn er ook andere instrumentale en/of vocale bewerkingen te vinden. </w:t>
      </w:r>
    </w:p>
    <w:p w:rsidR="00713F8F" w:rsidRDefault="00713F8F" w:rsidP="00713F8F">
      <w:pPr>
        <w:pStyle w:val="Geenafstand"/>
        <w:ind w:left="360"/>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4"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713F8F" w:rsidRDefault="00713F8F" w:rsidP="00713F8F">
      <w:pPr>
        <w:pStyle w:val="Geenafstand"/>
        <w:ind w:left="360"/>
        <w:rPr>
          <w:sz w:val="28"/>
        </w:rPr>
      </w:pPr>
    </w:p>
    <w:p w:rsidR="00713F8F" w:rsidRDefault="00713F8F" w:rsidP="00713F8F">
      <w:pPr>
        <w:pStyle w:val="Geenafstand"/>
        <w:ind w:left="360"/>
        <w:rPr>
          <w:color w:val="0F243E" w:themeColor="text2" w:themeShade="80"/>
          <w:sz w:val="28"/>
        </w:rPr>
      </w:pPr>
    </w:p>
    <w:p w:rsidR="00713F8F" w:rsidRPr="0088176F" w:rsidRDefault="00713F8F" w:rsidP="00713F8F">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713F8F" w:rsidRPr="0088176F" w:rsidRDefault="00713F8F" w:rsidP="00713F8F">
      <w:pPr>
        <w:pStyle w:val="Geenafstand"/>
        <w:ind w:left="360"/>
        <w:rPr>
          <w:color w:val="0F243E" w:themeColor="text2" w:themeShade="80"/>
          <w:sz w:val="28"/>
        </w:rPr>
      </w:pPr>
      <w:r w:rsidRPr="0088176F">
        <w:rPr>
          <w:color w:val="0F243E" w:themeColor="text2" w:themeShade="80"/>
          <w:sz w:val="28"/>
        </w:rPr>
        <w:t>3818 HN Amersfoort</w:t>
      </w:r>
    </w:p>
    <w:p w:rsidR="00713F8F" w:rsidRPr="0088176F" w:rsidRDefault="00713F8F" w:rsidP="00713F8F">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713F8F" w:rsidRPr="0088176F" w:rsidRDefault="00713F8F" w:rsidP="00713F8F">
      <w:pPr>
        <w:pStyle w:val="Geenafstand"/>
        <w:ind w:left="360"/>
        <w:rPr>
          <w:color w:val="0F243E" w:themeColor="text2" w:themeShade="80"/>
          <w:sz w:val="28"/>
        </w:rPr>
      </w:pPr>
      <w:r w:rsidRPr="0088176F">
        <w:rPr>
          <w:color w:val="0F243E" w:themeColor="text2" w:themeShade="80"/>
          <w:sz w:val="28"/>
        </w:rPr>
        <w:t xml:space="preserve">e. liturgie@gkv.nl </w:t>
      </w:r>
    </w:p>
    <w:p w:rsidR="00713F8F" w:rsidRPr="0088176F" w:rsidRDefault="00713F8F" w:rsidP="00713F8F">
      <w:pPr>
        <w:pStyle w:val="Geenafstand"/>
        <w:ind w:left="360"/>
        <w:rPr>
          <w:color w:val="0F243E" w:themeColor="text2" w:themeShade="80"/>
          <w:sz w:val="28"/>
        </w:rPr>
      </w:pPr>
      <w:r w:rsidRPr="0088176F">
        <w:rPr>
          <w:color w:val="0F243E" w:themeColor="text2" w:themeShade="80"/>
          <w:sz w:val="28"/>
        </w:rPr>
        <w:t xml:space="preserve">i. www.steunpuntliturgie.gkv.nl </w:t>
      </w:r>
    </w:p>
    <w:p w:rsidR="009873FE" w:rsidRDefault="009873FE"/>
    <w:sectPr w:rsidR="009873FE" w:rsidSect="00713F8F">
      <w:type w:val="continuous"/>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713F8F"/>
    <w:rsid w:val="00713F8F"/>
    <w:rsid w:val="009873F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3F8F"/>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3F8F"/>
    <w:pPr>
      <w:spacing w:after="0" w:line="240" w:lineRule="auto"/>
    </w:pPr>
    <w:rPr>
      <w:rFonts w:ascii="Calibri" w:eastAsia="Calibri" w:hAnsi="Calibri" w:cs="Times New Roman"/>
    </w:rPr>
  </w:style>
  <w:style w:type="paragraph" w:styleId="Lijstalinea">
    <w:name w:val="List Paragraph"/>
    <w:basedOn w:val="Standaard"/>
    <w:uiPriority w:val="34"/>
    <w:qFormat/>
    <w:rsid w:val="00713F8F"/>
    <w:pPr>
      <w:ind w:left="720"/>
      <w:contextualSpacing/>
    </w:pPr>
  </w:style>
  <w:style w:type="character" w:styleId="Hyperlink">
    <w:name w:val="Hyperlink"/>
    <w:basedOn w:val="Standaardalinea-lettertype"/>
    <w:uiPriority w:val="99"/>
    <w:unhideWhenUsed/>
    <w:rsid w:val="00713F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2505</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2015-11-19T16:36:00Z</dcterms:created>
  <dcterms:modified xsi:type="dcterms:W3CDTF">2015-11-19T16:37:00Z</dcterms:modified>
</cp:coreProperties>
</file>