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3A" w:rsidRDefault="008A013A" w:rsidP="008A013A">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sidR="000720F5">
        <w:rPr>
          <w:rFonts w:asciiTheme="majorHAnsi" w:hAnsiTheme="majorHAnsi" w:cs="Calibri"/>
          <w:color w:val="31849B"/>
          <w:sz w:val="40"/>
        </w:rPr>
        <w:t>september</w:t>
      </w:r>
      <w:r w:rsidRPr="003C3D65">
        <w:rPr>
          <w:rFonts w:asciiTheme="majorHAnsi" w:hAnsiTheme="majorHAnsi" w:cs="Calibri"/>
          <w:color w:val="31849B"/>
          <w:sz w:val="40"/>
        </w:rPr>
        <w:t xml:space="preserve"> 2015</w:t>
      </w:r>
      <w:r>
        <w:rPr>
          <w:sz w:val="12"/>
        </w:rPr>
        <w:t xml:space="preserve"> </w:t>
      </w:r>
    </w:p>
    <w:p w:rsidR="008A013A" w:rsidRPr="00F8174D" w:rsidRDefault="008A013A" w:rsidP="008A013A">
      <w:pPr>
        <w:spacing w:line="240" w:lineRule="auto"/>
        <w:ind w:right="-166"/>
        <w:rPr>
          <w:sz w:val="12"/>
        </w:rPr>
      </w:pPr>
      <w:r w:rsidRPr="00F8174D">
        <w:rPr>
          <w:rFonts w:cs="Calibri"/>
          <w:b/>
          <w:i/>
          <w:sz w:val="32"/>
        </w:rPr>
        <w:t xml:space="preserve">‘Alles wat adem heeft, love de Heer’ – LB </w:t>
      </w:r>
      <w:r>
        <w:rPr>
          <w:rFonts w:cs="Calibri"/>
          <w:b/>
          <w:i/>
          <w:sz w:val="32"/>
        </w:rPr>
        <w:t>150b</w:t>
      </w:r>
    </w:p>
    <w:p w:rsidR="008A013A" w:rsidRDefault="008A013A" w:rsidP="008A013A">
      <w:pPr>
        <w:pStyle w:val="Geenafstand"/>
        <w:spacing w:line="276" w:lineRule="auto"/>
      </w:pPr>
    </w:p>
    <w:p w:rsidR="008A013A" w:rsidRDefault="008A013A" w:rsidP="008A013A">
      <w:r>
        <w:t xml:space="preserve">Het nieuwe school- en kerkseizoen is van start gegaan. Soms is het heerlijk om met frisse moed aan de slag te gaan, uitgerust en vol energie. Soms is de overgang van zomer en vakantievrijheid naar een werk- en kerkseizoen even diep zuchten, de dagen van vrijheid zijn voorbij en het seizoen van verplichtingen en vergaderingen gaat weer beginnen. </w:t>
      </w:r>
    </w:p>
    <w:p w:rsidR="008A013A" w:rsidRDefault="008A013A" w:rsidP="008A013A">
      <w:r>
        <w:t xml:space="preserve">Het verschilt van mens tot mens, van situatie tot situatie. De een haalt opgelucht adem, omdat het normale leven weer begint. De ander is bij het zien van alles wat op de rol staat bij voorbaat al buiten adem. Maar wat het ook is, zet het nieuwe </w:t>
      </w:r>
      <w:proofErr w:type="spellStart"/>
      <w:r>
        <w:t>school-</w:t>
      </w:r>
      <w:proofErr w:type="spellEnd"/>
      <w:r>
        <w:t xml:space="preserve">, kerk- en werkseizoen in met ‘Alles wat adem heeft love de Heer’.  Hoe het leven ook is, hoe je er ook in staat, wij leven allemaal op de adem van Gods stem, de adem wordt je gegeven, je krijgt lucht. Zet die adem dus ook maar in om Hem te loven. Leer dit lied op de eerste schooldag aan, begin de startzondag ermee, zing het aan het begin van de eerste kerkenraadsvergadering, de eerste taakgroepbijeenkomst, de eerste huiskring. </w:t>
      </w:r>
    </w:p>
    <w:p w:rsidR="008A013A" w:rsidRPr="00462F31" w:rsidRDefault="008A013A" w:rsidP="008A013A">
      <w:r>
        <w:t xml:space="preserve">Het leuke van dit lied is, dat je het in afwisseling zingt. De voorzanger of een voorzanggroepje zingt de eerste regel van het refrein, en samen stem je in: ‘Alles wat adem heeft love de Heer.’ De voorzanger zingt het couplet, ‘Loof God in zijn heilig domein, zijn groots firmament, loof hem om zijn daden van macht, zijn mateloze grootheid’. Samen doe je vervolgens wat je hoorde en je stemt in: ‘Alles wat adem heeft love de Heer’. Zo bouw je in onderlinge wisselwerking Gods lof op. De een neemt het initiatief, de ander reageert. Actie en rust wisselen elkaar af, spanning en ontspanning, luisteren en instemmen. Gods levengevende adem wordt menselijke klank, je krijgt wat je nodig hebt, je geeft het terug tot eer van zijn grote Naam. </w:t>
      </w:r>
    </w:p>
    <w:p w:rsidR="008A013A" w:rsidRPr="00462F31" w:rsidRDefault="008A013A" w:rsidP="008A013A"/>
    <w:p w:rsidR="008A013A" w:rsidRDefault="008A013A" w:rsidP="008A013A">
      <w:pPr>
        <w:pBdr>
          <w:top w:val="single" w:sz="4" w:space="1" w:color="auto"/>
        </w:pBdr>
        <w:rPr>
          <w:i/>
        </w:rPr>
      </w:pPr>
      <w:r w:rsidRPr="0074517D">
        <w:rPr>
          <w:i/>
        </w:rPr>
        <w:t>© Steunpunt Liturgi</w:t>
      </w:r>
      <w:r>
        <w:rPr>
          <w:i/>
        </w:rPr>
        <w:t>e</w:t>
      </w:r>
    </w:p>
    <w:p w:rsidR="008A013A" w:rsidRDefault="008A013A" w:rsidP="008A013A">
      <w:pPr>
        <w:pBdr>
          <w:top w:val="single" w:sz="4" w:space="1" w:color="auto"/>
        </w:pBdr>
        <w:rPr>
          <w:i/>
        </w:rPr>
      </w:pPr>
    </w:p>
    <w:p w:rsidR="008A013A" w:rsidRDefault="008A013A" w:rsidP="008A013A">
      <w:pPr>
        <w:pBdr>
          <w:top w:val="single" w:sz="4" w:space="1" w:color="auto"/>
        </w:pBdr>
        <w:rPr>
          <w:i/>
        </w:rPr>
      </w:pPr>
    </w:p>
    <w:p w:rsidR="008A013A" w:rsidRDefault="008A013A" w:rsidP="008A013A">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8A013A" w:rsidRDefault="008A013A" w:rsidP="008A013A">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Deze versie van Psalm 150 is ook in het Geref. Kerkboek (2006) te vinden; zie gez. 26. </w:t>
      </w:r>
    </w:p>
    <w:p w:rsidR="008A013A" w:rsidRDefault="008A013A" w:rsidP="008A013A">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 begeleiding is in de begeleidingsbundel van het Liedboek te vinden. Psalmzettingen als deze zijn onlosmakelijk met de eigen begeleiding verbonden; het is dus belangrijk om die ook te gebruiken! </w:t>
      </w:r>
    </w:p>
    <w:p w:rsidR="00062A6D" w:rsidRDefault="008A013A" w:rsidP="008A013A">
      <w:pPr>
        <w:pStyle w:val="Lijstalinea"/>
        <w:numPr>
          <w:ilvl w:val="0"/>
          <w:numId w:val="1"/>
        </w:numPr>
      </w:pPr>
      <w:r w:rsidRPr="008A013A">
        <w:rPr>
          <w:rFonts w:asciiTheme="majorHAnsi" w:hAnsiTheme="majorHAnsi"/>
          <w:color w:val="262626" w:themeColor="text1" w:themeTint="D9"/>
        </w:rPr>
        <w:t>In</w:t>
      </w:r>
      <w:r w:rsidRPr="008A013A">
        <w:rPr>
          <w:rFonts w:asciiTheme="majorHAnsi" w:hAnsiTheme="majorHAnsi"/>
          <w:i/>
          <w:color w:val="262626" w:themeColor="text1" w:themeTint="D9"/>
        </w:rPr>
        <w:t xml:space="preserve"> EREdienst</w:t>
      </w:r>
      <w:r w:rsidRPr="008A013A">
        <w:rPr>
          <w:rFonts w:asciiTheme="majorHAnsi" w:hAnsiTheme="majorHAnsi"/>
          <w:color w:val="262626" w:themeColor="text1" w:themeTint="D9"/>
        </w:rPr>
        <w:t xml:space="preserve"> van juli 2015 is een uitgebreide toelichting op dit lied te vinden. Zie voor meer gegevens: </w:t>
      </w:r>
      <w:hyperlink r:id="rId5" w:history="1">
        <w:r w:rsidRPr="008A013A">
          <w:rPr>
            <w:rStyle w:val="Hyperlink"/>
            <w:rFonts w:asciiTheme="majorHAnsi" w:hAnsiTheme="majorHAnsi"/>
          </w:rPr>
          <w:t>http://www.eredienst.com/index.php/tijdschrift-eredienst</w:t>
        </w:r>
      </w:hyperlink>
    </w:p>
    <w:p w:rsidR="008A013A" w:rsidRDefault="008A013A" w:rsidP="008A013A"/>
    <w:p w:rsidR="008A013A" w:rsidRPr="008A013A" w:rsidRDefault="008A013A" w:rsidP="008A013A">
      <w:r>
        <w:rPr>
          <w:noProof/>
          <w:lang w:eastAsia="nl-NL"/>
        </w:rPr>
        <w:pict>
          <v:shapetype id="_x0000_t202" coordsize="21600,21600" o:spt="202" path="m,l,21600r21600,l21600,xe">
            <v:stroke joinstyle="miter"/>
            <v:path gradientshapeok="t" o:connecttype="rect"/>
          </v:shapetype>
          <v:shape id="_x0000_s1026" type="#_x0000_t202" style="position:absolute;margin-left:23.45pt;margin-top:17.5pt;width:474.85pt;height:127pt;z-index:-251658240;mso-width-relative:margin;mso-height-relative:margin">
            <v:textbox style="mso-next-textbox:#_x0000_s1026">
              <w:txbxContent>
                <w:p w:rsidR="008A013A" w:rsidRPr="00160331" w:rsidRDefault="008A013A" w:rsidP="008A013A">
                  <w:pPr>
                    <w:spacing w:line="240" w:lineRule="auto"/>
                    <w:rPr>
                      <w:rFonts w:ascii="Eras Demi ITC" w:hAnsi="Eras Demi ITC"/>
                      <w:color w:val="C00000"/>
                      <w:sz w:val="36"/>
                    </w:rPr>
                  </w:pPr>
                  <w:r w:rsidRPr="00160331">
                    <w:rPr>
                      <w:rFonts w:ascii="Arial" w:hAnsi="Arial"/>
                      <w:i/>
                      <w:iCs/>
                      <w:shadow/>
                      <w:color w:val="C00000"/>
                      <w:sz w:val="36"/>
                    </w:rPr>
                    <w:t>Steunpunt Liturgie</w:t>
                  </w:r>
                </w:p>
                <w:p w:rsidR="008A013A" w:rsidRPr="00C20BB1" w:rsidRDefault="008A013A" w:rsidP="008A013A">
                  <w:pPr>
                    <w:pStyle w:val="Geenafstand"/>
                    <w:rPr>
                      <w:sz w:val="28"/>
                    </w:rPr>
                  </w:pPr>
                  <w:r w:rsidRPr="00C20BB1">
                    <w:rPr>
                      <w:sz w:val="28"/>
                    </w:rPr>
                    <w:t>Kon. Wilhelminalaan 3-5</w:t>
                  </w:r>
                </w:p>
                <w:p w:rsidR="008A013A" w:rsidRPr="00C20BB1" w:rsidRDefault="008A013A" w:rsidP="008A013A">
                  <w:pPr>
                    <w:pStyle w:val="Geenafstand"/>
                    <w:rPr>
                      <w:sz w:val="28"/>
                    </w:rPr>
                  </w:pPr>
                  <w:r w:rsidRPr="00C20BB1">
                    <w:rPr>
                      <w:sz w:val="28"/>
                    </w:rPr>
                    <w:t>3818 HN Amersfoort</w:t>
                  </w:r>
                </w:p>
                <w:p w:rsidR="008A013A" w:rsidRPr="00C20BB1" w:rsidRDefault="008A013A" w:rsidP="008A013A">
                  <w:pPr>
                    <w:pStyle w:val="Geenafstand"/>
                    <w:rPr>
                      <w:sz w:val="28"/>
                    </w:rPr>
                  </w:pPr>
                  <w:r w:rsidRPr="00C20BB1">
                    <w:rPr>
                      <w:sz w:val="28"/>
                    </w:rPr>
                    <w:t>t. 033 2586484 (</w:t>
                  </w:r>
                  <w:r>
                    <w:rPr>
                      <w:sz w:val="28"/>
                    </w:rPr>
                    <w:t>di, wo, do tijdens kantooruren)</w:t>
                  </w:r>
                </w:p>
                <w:p w:rsidR="008A013A" w:rsidRPr="00C20BB1" w:rsidRDefault="008A013A" w:rsidP="008A013A">
                  <w:pPr>
                    <w:pStyle w:val="Geenafstand"/>
                    <w:rPr>
                      <w:sz w:val="28"/>
                    </w:rPr>
                  </w:pPr>
                  <w:r w:rsidRPr="00C20BB1">
                    <w:rPr>
                      <w:sz w:val="28"/>
                    </w:rPr>
                    <w:t xml:space="preserve">e. liturgie@gkv.nl </w:t>
                  </w:r>
                </w:p>
                <w:p w:rsidR="008A013A" w:rsidRPr="00C20BB1" w:rsidRDefault="008A013A" w:rsidP="008A013A">
                  <w:pPr>
                    <w:pStyle w:val="Geenafstand"/>
                    <w:rPr>
                      <w:sz w:val="28"/>
                    </w:rPr>
                  </w:pPr>
                  <w:r w:rsidRPr="00C20BB1">
                    <w:rPr>
                      <w:sz w:val="28"/>
                    </w:rPr>
                    <w:t>i. www.</w:t>
                  </w:r>
                  <w:r>
                    <w:rPr>
                      <w:sz w:val="28"/>
                    </w:rPr>
                    <w:t>steunpuntliturgie.</w:t>
                  </w:r>
                  <w:r w:rsidRPr="00C20BB1">
                    <w:rPr>
                      <w:sz w:val="28"/>
                    </w:rPr>
                    <w:t xml:space="preserve">gkv.nl </w:t>
                  </w:r>
                </w:p>
                <w:p w:rsidR="008A013A" w:rsidRPr="00627282" w:rsidRDefault="008A013A" w:rsidP="008A013A">
                  <w:pPr>
                    <w:rPr>
                      <w:sz w:val="12"/>
                    </w:rPr>
                  </w:pPr>
                </w:p>
              </w:txbxContent>
            </v:textbox>
          </v:shape>
        </w:pict>
      </w:r>
    </w:p>
    <w:sectPr w:rsidR="008A013A" w:rsidRPr="008A013A" w:rsidSect="008A013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8B62D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8A013A"/>
    <w:rsid w:val="00062A6D"/>
    <w:rsid w:val="000720F5"/>
    <w:rsid w:val="003530E5"/>
    <w:rsid w:val="003E004F"/>
    <w:rsid w:val="008A013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A013A"/>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A013A"/>
    <w:pPr>
      <w:spacing w:after="0" w:line="240" w:lineRule="auto"/>
    </w:pPr>
    <w:rPr>
      <w:rFonts w:ascii="Calibri" w:eastAsia="Calibri" w:hAnsi="Calibri" w:cs="Times New Roman"/>
    </w:rPr>
  </w:style>
  <w:style w:type="paragraph" w:styleId="Lijstalinea">
    <w:name w:val="List Paragraph"/>
    <w:basedOn w:val="Standaard"/>
    <w:uiPriority w:val="34"/>
    <w:qFormat/>
    <w:rsid w:val="008A013A"/>
    <w:pPr>
      <w:ind w:left="720"/>
      <w:contextualSpacing/>
    </w:pPr>
  </w:style>
  <w:style w:type="character" w:styleId="Hyperlink">
    <w:name w:val="Hyperlink"/>
    <w:basedOn w:val="Standaardalinea-lettertype"/>
    <w:uiPriority w:val="99"/>
    <w:unhideWhenUsed/>
    <w:rsid w:val="008A013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redienst.com/index.php/tijdschrift-erediens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2181</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2</cp:revision>
  <dcterms:created xsi:type="dcterms:W3CDTF">2015-07-01T11:29:00Z</dcterms:created>
  <dcterms:modified xsi:type="dcterms:W3CDTF">2015-07-01T11:29:00Z</dcterms:modified>
</cp:coreProperties>
</file>